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67CEFA" w14:textId="2E2B4360" w:rsidR="00725F15" w:rsidRDefault="00725F15" w:rsidP="00725F15">
      <w:pPr>
        <w:jc w:val="center"/>
        <w:rPr>
          <w:rFonts w:cstheme="minorHAnsi"/>
          <w:b/>
          <w:bCs/>
          <w:sz w:val="32"/>
          <w:szCs w:val="32"/>
        </w:rPr>
      </w:pPr>
      <w:r w:rsidRPr="00713EDC">
        <w:rPr>
          <w:rFonts w:cstheme="minorHAnsi"/>
          <w:b/>
          <w:bCs/>
          <w:sz w:val="32"/>
          <w:szCs w:val="32"/>
        </w:rPr>
        <w:t xml:space="preserve">The Christian Value of </w:t>
      </w:r>
      <w:r w:rsidR="00FD4F1E">
        <w:rPr>
          <w:rFonts w:cstheme="minorHAnsi"/>
          <w:b/>
          <w:bCs/>
          <w:sz w:val="32"/>
          <w:szCs w:val="32"/>
        </w:rPr>
        <w:t>Patience</w:t>
      </w:r>
    </w:p>
    <w:p w14:paraId="6765089D" w14:textId="2A085B62" w:rsidR="001E3F19" w:rsidRDefault="001E3F19" w:rsidP="00725F15">
      <w:pPr>
        <w:jc w:val="center"/>
        <w:rPr>
          <w:rFonts w:cstheme="minorHAnsi"/>
          <w:b/>
          <w:bCs/>
          <w:sz w:val="32"/>
          <w:szCs w:val="32"/>
        </w:rPr>
      </w:pPr>
    </w:p>
    <w:p w14:paraId="0E08A80F" w14:textId="5029772E" w:rsidR="00FD4F1E" w:rsidRDefault="00FD4F1E" w:rsidP="00FD4F1E">
      <w:pPr>
        <w:pStyle w:val="Heading2"/>
        <w:jc w:val="center"/>
        <w:rPr>
          <w:rFonts w:asciiTheme="minorHAnsi" w:hAnsiTheme="minorHAnsi" w:cstheme="minorHAnsi"/>
          <w:b/>
          <w:bCs/>
          <w:color w:val="000000"/>
          <w:sz w:val="24"/>
          <w:szCs w:val="24"/>
        </w:rPr>
      </w:pPr>
      <w:r>
        <w:rPr>
          <w:rFonts w:asciiTheme="minorHAnsi" w:hAnsiTheme="minorHAnsi" w:cstheme="minorHAnsi"/>
          <w:b/>
          <w:bCs/>
          <w:color w:val="000000"/>
          <w:sz w:val="24"/>
          <w:szCs w:val="24"/>
        </w:rPr>
        <w:t>Galatian</w:t>
      </w:r>
      <w:r w:rsidR="003B4837">
        <w:rPr>
          <w:rFonts w:asciiTheme="minorHAnsi" w:hAnsiTheme="minorHAnsi" w:cstheme="minorHAnsi"/>
          <w:b/>
          <w:bCs/>
          <w:color w:val="000000"/>
          <w:sz w:val="24"/>
          <w:szCs w:val="24"/>
        </w:rPr>
        <w:t>s</w:t>
      </w:r>
      <w:r>
        <w:rPr>
          <w:rFonts w:asciiTheme="minorHAnsi" w:hAnsiTheme="minorHAnsi" w:cstheme="minorHAnsi"/>
          <w:b/>
          <w:bCs/>
          <w:color w:val="000000"/>
          <w:sz w:val="24"/>
          <w:szCs w:val="24"/>
        </w:rPr>
        <w:t xml:space="preserve"> 5:22-23</w:t>
      </w:r>
    </w:p>
    <w:p w14:paraId="717562E5" w14:textId="79A2D079" w:rsidR="00FD4F1E" w:rsidRDefault="00FD4F1E" w:rsidP="00FD4F1E">
      <w:pPr>
        <w:jc w:val="center"/>
      </w:pPr>
      <w:r>
        <w:t xml:space="preserve">“But the fruit of the Spirit is love, joy, peace, </w:t>
      </w:r>
      <w:r w:rsidRPr="00FD4F1E">
        <w:rPr>
          <w:u w:val="single"/>
        </w:rPr>
        <w:t>patience</w:t>
      </w:r>
      <w:r>
        <w:t>, kindness, goodness, faithfulness, gentleness and self-control”</w:t>
      </w:r>
    </w:p>
    <w:p w14:paraId="76249802" w14:textId="77777777" w:rsidR="00FD4F1E" w:rsidRPr="00FD4F1E" w:rsidRDefault="00FD4F1E" w:rsidP="00FD4F1E">
      <w:pPr>
        <w:jc w:val="center"/>
      </w:pPr>
    </w:p>
    <w:p w14:paraId="05620170" w14:textId="60573E94" w:rsidR="00FD4F1E" w:rsidRPr="00FD4F1E" w:rsidRDefault="00FD4F1E" w:rsidP="00FD4F1E">
      <w:pPr>
        <w:pStyle w:val="Heading2"/>
        <w:jc w:val="center"/>
        <w:rPr>
          <w:rFonts w:asciiTheme="minorHAnsi" w:hAnsiTheme="minorHAnsi" w:cstheme="minorHAnsi"/>
          <w:b/>
          <w:bCs/>
          <w:color w:val="000000"/>
          <w:sz w:val="24"/>
          <w:szCs w:val="24"/>
        </w:rPr>
      </w:pPr>
      <w:r w:rsidRPr="00FD4F1E">
        <w:rPr>
          <w:rFonts w:asciiTheme="minorHAnsi" w:hAnsiTheme="minorHAnsi" w:cstheme="minorHAnsi"/>
          <w:b/>
          <w:bCs/>
          <w:color w:val="000000"/>
          <w:sz w:val="24"/>
          <w:szCs w:val="24"/>
        </w:rPr>
        <w:t>1 Corinthians 13:4</w:t>
      </w:r>
    </w:p>
    <w:p w14:paraId="57990F0C" w14:textId="7120E6DE" w:rsidR="00FD4F1E" w:rsidRPr="00FD4F1E" w:rsidRDefault="00FD4F1E" w:rsidP="00FD4F1E">
      <w:pPr>
        <w:pStyle w:val="css-aeyldl"/>
        <w:jc w:val="center"/>
        <w:rPr>
          <w:rFonts w:asciiTheme="minorHAnsi" w:hAnsiTheme="minorHAnsi" w:cstheme="minorHAnsi"/>
          <w:color w:val="000000"/>
        </w:rPr>
      </w:pPr>
      <w:r w:rsidRPr="00FD4F1E">
        <w:rPr>
          <w:rFonts w:asciiTheme="minorHAnsi" w:hAnsiTheme="minorHAnsi" w:cstheme="minorHAnsi"/>
          <w:color w:val="000000"/>
        </w:rPr>
        <w:t xml:space="preserve">“Love is </w:t>
      </w:r>
      <w:r w:rsidRPr="00FD4F1E">
        <w:rPr>
          <w:rFonts w:asciiTheme="minorHAnsi" w:hAnsiTheme="minorHAnsi" w:cstheme="minorHAnsi"/>
          <w:color w:val="000000"/>
          <w:u w:val="single"/>
        </w:rPr>
        <w:t>patient</w:t>
      </w:r>
      <w:r w:rsidRPr="00FD4F1E">
        <w:rPr>
          <w:rFonts w:asciiTheme="minorHAnsi" w:hAnsiTheme="minorHAnsi" w:cstheme="minorHAnsi"/>
          <w:color w:val="000000"/>
        </w:rPr>
        <w:t xml:space="preserve"> and kind; it is not jealous or conceited or proud; it is not arrogant.”</w:t>
      </w:r>
    </w:p>
    <w:p w14:paraId="25E319E0" w14:textId="77777777" w:rsidR="00FD4F1E" w:rsidRPr="00FD4F1E" w:rsidRDefault="00FD4F1E" w:rsidP="00FD4F1E">
      <w:pPr>
        <w:pStyle w:val="Heading2"/>
        <w:jc w:val="center"/>
        <w:rPr>
          <w:rFonts w:asciiTheme="minorHAnsi" w:hAnsiTheme="minorHAnsi" w:cstheme="minorHAnsi"/>
          <w:b/>
          <w:bCs/>
          <w:color w:val="000000"/>
          <w:sz w:val="24"/>
          <w:szCs w:val="24"/>
        </w:rPr>
      </w:pPr>
      <w:r w:rsidRPr="00FD4F1E">
        <w:rPr>
          <w:rFonts w:asciiTheme="minorHAnsi" w:hAnsiTheme="minorHAnsi" w:cstheme="minorHAnsi"/>
          <w:b/>
          <w:bCs/>
          <w:color w:val="000000"/>
          <w:sz w:val="24"/>
          <w:szCs w:val="24"/>
        </w:rPr>
        <w:t>Colossians 3:12</w:t>
      </w:r>
    </w:p>
    <w:p w14:paraId="14646A0A" w14:textId="77777777" w:rsidR="00FD4F1E" w:rsidRPr="00FD4F1E" w:rsidRDefault="00FD4F1E" w:rsidP="00FD4F1E">
      <w:pPr>
        <w:pStyle w:val="css-aeyldl"/>
        <w:jc w:val="center"/>
        <w:rPr>
          <w:rFonts w:asciiTheme="minorHAnsi" w:hAnsiTheme="minorHAnsi" w:cstheme="minorHAnsi"/>
          <w:color w:val="000000"/>
        </w:rPr>
      </w:pPr>
      <w:r w:rsidRPr="00FD4F1E">
        <w:rPr>
          <w:rFonts w:asciiTheme="minorHAnsi" w:hAnsiTheme="minorHAnsi" w:cstheme="minorHAnsi"/>
          <w:color w:val="000000"/>
        </w:rPr>
        <w:t xml:space="preserve">“Therefore, as God’s chosen people, holy and dearly loved, clothe yourselves with compassion, kindness, humility, gentleness and </w:t>
      </w:r>
      <w:r w:rsidRPr="00FD4F1E">
        <w:rPr>
          <w:rFonts w:asciiTheme="minorHAnsi" w:hAnsiTheme="minorHAnsi" w:cstheme="minorHAnsi"/>
          <w:color w:val="000000"/>
          <w:u w:val="single"/>
        </w:rPr>
        <w:t>patience</w:t>
      </w:r>
      <w:r w:rsidRPr="00FD4F1E">
        <w:rPr>
          <w:rFonts w:asciiTheme="minorHAnsi" w:hAnsiTheme="minorHAnsi" w:cstheme="minorHAnsi"/>
          <w:color w:val="000000"/>
        </w:rPr>
        <w:t>.”</w:t>
      </w:r>
    </w:p>
    <w:p w14:paraId="4F460E4B" w14:textId="4661A97C" w:rsidR="003827C9" w:rsidRPr="003827C9" w:rsidRDefault="00FD4F1E" w:rsidP="00725F15">
      <w:pPr>
        <w:rPr>
          <w:rFonts w:cstheme="minorHAnsi"/>
        </w:rPr>
      </w:pPr>
      <w:r>
        <w:rPr>
          <w:rFonts w:cstheme="minorHAnsi"/>
        </w:rPr>
        <w:t>T</w:t>
      </w:r>
      <w:r w:rsidR="003827C9" w:rsidRPr="003827C9">
        <w:rPr>
          <w:rFonts w:cstheme="minorHAnsi"/>
        </w:rPr>
        <w:t>his set of reflection resources</w:t>
      </w:r>
      <w:r w:rsidR="003827C9">
        <w:rPr>
          <w:rFonts w:cstheme="minorHAnsi"/>
        </w:rPr>
        <w:t xml:space="preserve"> is to consider </w:t>
      </w:r>
      <w:r>
        <w:rPr>
          <w:rFonts w:cstheme="minorHAnsi"/>
        </w:rPr>
        <w:t>the value of patience</w:t>
      </w:r>
      <w:r w:rsidR="003827C9">
        <w:rPr>
          <w:rFonts w:cstheme="minorHAnsi"/>
        </w:rPr>
        <w:t xml:space="preserve"> as </w:t>
      </w:r>
      <w:r>
        <w:rPr>
          <w:rFonts w:cstheme="minorHAnsi"/>
        </w:rPr>
        <w:t xml:space="preserve">a fruit of the Spirit. </w:t>
      </w:r>
      <w:r w:rsidR="00F9013C">
        <w:rPr>
          <w:rFonts w:cstheme="minorHAnsi"/>
        </w:rPr>
        <w:t>P</w:t>
      </w:r>
      <w:r>
        <w:rPr>
          <w:rFonts w:cstheme="minorHAnsi"/>
        </w:rPr>
        <w:t xml:space="preserve">atience is </w:t>
      </w:r>
      <w:r w:rsidR="00F9013C">
        <w:rPr>
          <w:rFonts w:cstheme="minorHAnsi"/>
        </w:rPr>
        <w:t xml:space="preserve">also </w:t>
      </w:r>
      <w:r>
        <w:rPr>
          <w:rFonts w:cstheme="minorHAnsi"/>
        </w:rPr>
        <w:t>considered a</w:t>
      </w:r>
      <w:r w:rsidR="00732752">
        <w:rPr>
          <w:rFonts w:cstheme="minorHAnsi"/>
        </w:rPr>
        <w:t xml:space="preserve">n integral part </w:t>
      </w:r>
      <w:r>
        <w:rPr>
          <w:rFonts w:cstheme="minorHAnsi"/>
        </w:rPr>
        <w:t xml:space="preserve">of </w:t>
      </w:r>
      <w:r w:rsidR="00732752">
        <w:rPr>
          <w:rFonts w:cstheme="minorHAnsi"/>
        </w:rPr>
        <w:t xml:space="preserve">Christian </w:t>
      </w:r>
      <w:r>
        <w:rPr>
          <w:rFonts w:cstheme="minorHAnsi"/>
        </w:rPr>
        <w:t xml:space="preserve">love and </w:t>
      </w:r>
      <w:r w:rsidR="00732752">
        <w:rPr>
          <w:rFonts w:cstheme="minorHAnsi"/>
        </w:rPr>
        <w:t>something we should look to ‘clothe’ ourselves with, in other words, to be seen as part of our identity.</w:t>
      </w:r>
    </w:p>
    <w:p w14:paraId="03B340C7" w14:textId="77777777" w:rsidR="00725F15" w:rsidRPr="006967E7" w:rsidRDefault="00725F15" w:rsidP="00725F15">
      <w:pPr>
        <w:rPr>
          <w:rFonts w:cstheme="minorHAnsi"/>
          <w:b/>
          <w:bCs/>
          <w:sz w:val="32"/>
          <w:szCs w:val="32"/>
        </w:rPr>
      </w:pPr>
    </w:p>
    <w:p w14:paraId="0EC8D429" w14:textId="04076E18" w:rsidR="00725F15" w:rsidRPr="006967E7" w:rsidRDefault="00725F15" w:rsidP="00725F15">
      <w:pPr>
        <w:rPr>
          <w:rFonts w:cstheme="minorHAnsi"/>
          <w:b/>
          <w:bCs/>
          <w:sz w:val="32"/>
          <w:szCs w:val="32"/>
        </w:rPr>
      </w:pPr>
      <w:r>
        <w:rPr>
          <w:rFonts w:cstheme="minorHAnsi"/>
          <w:b/>
          <w:bCs/>
          <w:sz w:val="32"/>
          <w:szCs w:val="32"/>
        </w:rPr>
        <w:t>Whole School Worship</w:t>
      </w:r>
    </w:p>
    <w:p w14:paraId="31362761" w14:textId="77777777" w:rsidR="00725F15" w:rsidRPr="00725F15" w:rsidRDefault="00725F15" w:rsidP="00725F15">
      <w:pPr>
        <w:rPr>
          <w:rFonts w:cstheme="minorHAnsi"/>
        </w:rPr>
      </w:pPr>
    </w:p>
    <w:p w14:paraId="05918E62" w14:textId="60B9601B" w:rsidR="00725F15" w:rsidRPr="00725F15" w:rsidRDefault="00725F15" w:rsidP="00725F15">
      <w:pPr>
        <w:rPr>
          <w:rFonts w:cstheme="minorHAnsi"/>
          <w:i/>
          <w:iCs/>
        </w:rPr>
      </w:pPr>
      <w:r w:rsidRPr="00725F15">
        <w:rPr>
          <w:rFonts w:cstheme="minorHAnsi"/>
          <w:i/>
          <w:iCs/>
        </w:rPr>
        <w:t>You will need the associated PowerPoint presentation.</w:t>
      </w:r>
    </w:p>
    <w:p w14:paraId="3C0FE66C" w14:textId="77777777" w:rsidR="00725F15" w:rsidRPr="00725F15" w:rsidRDefault="00725F15" w:rsidP="00725F15">
      <w:pPr>
        <w:rPr>
          <w:rFonts w:cstheme="minorHAnsi"/>
        </w:rPr>
      </w:pPr>
    </w:p>
    <w:p w14:paraId="187ED322" w14:textId="2DE91A10" w:rsidR="00725F15" w:rsidRDefault="00725F15" w:rsidP="00725F15">
      <w:pPr>
        <w:rPr>
          <w:rFonts w:cstheme="minorHAnsi"/>
        </w:rPr>
      </w:pPr>
      <w:r w:rsidRPr="00725F15">
        <w:rPr>
          <w:rFonts w:cstheme="minorHAnsi"/>
          <w:b/>
          <w:bCs/>
          <w:color w:val="FF0000"/>
        </w:rPr>
        <w:t>Slide 1:</w:t>
      </w:r>
      <w:r w:rsidRPr="00725F15">
        <w:rPr>
          <w:rFonts w:cstheme="minorHAnsi"/>
        </w:rPr>
        <w:t xml:space="preserve"> Introduction slide for display as children enter the hall. This includes a verse from the New Testament book of Paul’s letter to the </w:t>
      </w:r>
      <w:r w:rsidR="00732752">
        <w:rPr>
          <w:rFonts w:cstheme="minorHAnsi"/>
        </w:rPr>
        <w:t xml:space="preserve">Corinthians </w:t>
      </w:r>
      <w:r>
        <w:rPr>
          <w:rFonts w:cstheme="minorHAnsi"/>
        </w:rPr>
        <w:t>1</w:t>
      </w:r>
      <w:r w:rsidR="00732752">
        <w:rPr>
          <w:rFonts w:cstheme="minorHAnsi"/>
        </w:rPr>
        <w:t>3</w:t>
      </w:r>
      <w:r>
        <w:rPr>
          <w:rFonts w:cstheme="minorHAnsi"/>
        </w:rPr>
        <w:t>:</w:t>
      </w:r>
      <w:r w:rsidR="00732752">
        <w:rPr>
          <w:rFonts w:cstheme="minorHAnsi"/>
        </w:rPr>
        <w:t>4</w:t>
      </w:r>
      <w:r w:rsidR="003827C9">
        <w:rPr>
          <w:rFonts w:cstheme="minorHAnsi"/>
        </w:rPr>
        <w:t xml:space="preserve"> that </w:t>
      </w:r>
      <w:r w:rsidR="00732752">
        <w:rPr>
          <w:rFonts w:cstheme="minorHAnsi"/>
        </w:rPr>
        <w:t>reminds us that being patient is part of showing love to one another.</w:t>
      </w:r>
    </w:p>
    <w:p w14:paraId="62EE74D8" w14:textId="77777777" w:rsidR="00725F15" w:rsidRDefault="00725F15" w:rsidP="00725F15">
      <w:pPr>
        <w:rPr>
          <w:rFonts w:cstheme="minorHAnsi"/>
        </w:rPr>
      </w:pPr>
    </w:p>
    <w:p w14:paraId="6A71BF0D" w14:textId="20B23151" w:rsidR="00732752" w:rsidRDefault="00B3709E" w:rsidP="00732752">
      <w:pPr>
        <w:rPr>
          <w:rFonts w:cstheme="minorHAnsi"/>
        </w:rPr>
      </w:pPr>
      <w:r w:rsidRPr="00B3709E">
        <w:rPr>
          <w:rFonts w:cstheme="minorHAnsi"/>
          <w:b/>
          <w:bCs/>
          <w:color w:val="FF0000"/>
        </w:rPr>
        <w:t>Slide 2:</w:t>
      </w:r>
      <w:r w:rsidRPr="00B3709E">
        <w:rPr>
          <w:rFonts w:cstheme="minorHAnsi"/>
          <w:color w:val="FF0000"/>
        </w:rPr>
        <w:t xml:space="preserve"> </w:t>
      </w:r>
      <w:r w:rsidR="00732752" w:rsidRPr="00732752">
        <w:rPr>
          <w:rFonts w:cstheme="minorHAnsi"/>
        </w:rPr>
        <w:t>The image that first appears</w:t>
      </w:r>
      <w:r w:rsidR="00732752">
        <w:rPr>
          <w:rFonts w:cstheme="minorHAnsi"/>
        </w:rPr>
        <w:t xml:space="preserve"> reminds us of that very familiar phrase, ‘Are we nearly there yet?’ Some of us want to ask this question within a few moments of starting a journey whilst others are content for much longer. This very much depends on our understanding of the length of the journey but also our concept of time. However, it is a good way to start thinking about being patient and having to wait for something.</w:t>
      </w:r>
    </w:p>
    <w:p w14:paraId="6F1AB848" w14:textId="53EFA5C8" w:rsidR="00A9569E" w:rsidRPr="00A9569E" w:rsidRDefault="00A9569E" w:rsidP="00A9569E">
      <w:pPr>
        <w:pStyle w:val="ListParagraph"/>
        <w:numPr>
          <w:ilvl w:val="0"/>
          <w:numId w:val="8"/>
        </w:numPr>
        <w:rPr>
          <w:rFonts w:cstheme="minorHAnsi"/>
        </w:rPr>
      </w:pPr>
      <w:r w:rsidRPr="00A9569E">
        <w:rPr>
          <w:rFonts w:cstheme="minorHAnsi"/>
        </w:rPr>
        <w:t>Ask whether anyone has been on a long journey recently</w:t>
      </w:r>
    </w:p>
    <w:p w14:paraId="2F4BB76F" w14:textId="5939F433" w:rsidR="00732752" w:rsidRPr="00A9569E" w:rsidRDefault="00732752" w:rsidP="00A9569E">
      <w:pPr>
        <w:pStyle w:val="ListParagraph"/>
        <w:numPr>
          <w:ilvl w:val="0"/>
          <w:numId w:val="8"/>
        </w:numPr>
        <w:rPr>
          <w:rFonts w:cstheme="minorHAnsi"/>
        </w:rPr>
      </w:pPr>
      <w:r w:rsidRPr="00A9569E">
        <w:rPr>
          <w:rFonts w:cstheme="minorHAnsi"/>
        </w:rPr>
        <w:t xml:space="preserve">Ask the children </w:t>
      </w:r>
      <w:r w:rsidR="00A9569E" w:rsidRPr="00A9569E">
        <w:rPr>
          <w:rFonts w:cstheme="minorHAnsi"/>
        </w:rPr>
        <w:t xml:space="preserve">how they feel when a journey starts to take a long time or is delayed for some reason. How do we all start to behave? Click to reveal some words that they may well have shared or that can be discussed if not. </w:t>
      </w:r>
    </w:p>
    <w:p w14:paraId="725ACE88" w14:textId="77777777" w:rsidR="00A9569E" w:rsidRPr="00A9569E" w:rsidRDefault="00A9569E" w:rsidP="00A9569E">
      <w:pPr>
        <w:pStyle w:val="ListParagraph"/>
        <w:numPr>
          <w:ilvl w:val="0"/>
          <w:numId w:val="8"/>
        </w:numPr>
        <w:rPr>
          <w:rFonts w:cstheme="minorHAnsi"/>
        </w:rPr>
      </w:pPr>
      <w:r w:rsidRPr="00A9569E">
        <w:rPr>
          <w:rFonts w:cstheme="minorHAnsi"/>
        </w:rPr>
        <w:t>Can anyone recognise these feelings or behaviours as typical of their experience during long journeys?</w:t>
      </w:r>
    </w:p>
    <w:p w14:paraId="084ECF6A" w14:textId="1BF1010F" w:rsidR="00B03B97" w:rsidRDefault="00B03B97" w:rsidP="00A9569E">
      <w:pPr>
        <w:rPr>
          <w:rFonts w:cstheme="minorHAnsi"/>
        </w:rPr>
      </w:pPr>
      <w:r w:rsidRPr="00B03B97">
        <w:rPr>
          <w:rFonts w:cstheme="minorHAnsi"/>
          <w:b/>
          <w:bCs/>
          <w:color w:val="FF0000"/>
        </w:rPr>
        <w:lastRenderedPageBreak/>
        <w:t>Slide 3:</w:t>
      </w:r>
      <w:r w:rsidR="00A9569E">
        <w:rPr>
          <w:rFonts w:cstheme="minorHAnsi"/>
          <w:b/>
          <w:bCs/>
          <w:color w:val="FF0000"/>
        </w:rPr>
        <w:t xml:space="preserve"> </w:t>
      </w:r>
      <w:r w:rsidR="00A9569E" w:rsidRPr="00A9569E">
        <w:rPr>
          <w:rFonts w:cstheme="minorHAnsi"/>
        </w:rPr>
        <w:t>This slide shows an image depicting</w:t>
      </w:r>
      <w:r w:rsidR="00A9569E" w:rsidRPr="00A9569E">
        <w:rPr>
          <w:rFonts w:cstheme="minorHAnsi"/>
          <w:b/>
          <w:bCs/>
        </w:rPr>
        <w:t xml:space="preserve"> </w:t>
      </w:r>
      <w:r w:rsidR="00A9569E">
        <w:rPr>
          <w:rFonts w:cstheme="minorHAnsi"/>
        </w:rPr>
        <w:t>a man and a woman, Simeon and Anna, who are mentioned in Luke’s Gospel in the New Testament. They had both been on a different type of journey, a journey of faith and of waiting</w:t>
      </w:r>
      <w:r w:rsidR="00CA39E5">
        <w:rPr>
          <w:rFonts w:cstheme="minorHAnsi"/>
        </w:rPr>
        <w:t>:</w:t>
      </w:r>
    </w:p>
    <w:p w14:paraId="07C26476" w14:textId="4794A556" w:rsidR="00CA39E5" w:rsidRDefault="00CA39E5" w:rsidP="00A9569E">
      <w:pPr>
        <w:rPr>
          <w:rFonts w:cstheme="minorHAnsi"/>
        </w:rPr>
      </w:pPr>
    </w:p>
    <w:p w14:paraId="45E75F04" w14:textId="751407BD" w:rsidR="00CA39E5" w:rsidRDefault="00CA39E5" w:rsidP="00CA39E5">
      <w:pPr>
        <w:rPr>
          <w:rFonts w:eastAsia="Times New Roman" w:cstheme="minorHAnsi"/>
          <w:i/>
          <w:iCs/>
          <w:lang w:eastAsia="en-GB"/>
        </w:rPr>
      </w:pPr>
      <w:r w:rsidRPr="00CA39E5">
        <w:rPr>
          <w:rFonts w:eastAsia="Times New Roman" w:cstheme="minorHAnsi"/>
          <w:i/>
          <w:iCs/>
          <w:lang w:eastAsia="en-GB"/>
        </w:rPr>
        <w:t>The story of Mary and Joseph presenting Jesus tells us that Mary and Joseph were faithful Jews. Usually when Jewish parents presented a firstborn son in the Temple, they would offer a new lamb. However, Jewish law allowed those who were poor to offer two turtledoves. Simeon and Anna were faithful Jews who had waited all their lives for the Messiah. At the Temple, they recognized Jesus as the Promised One.</w:t>
      </w:r>
    </w:p>
    <w:p w14:paraId="1C79CB5C" w14:textId="77777777" w:rsidR="00CA39E5" w:rsidRPr="00CA39E5" w:rsidRDefault="00CA39E5" w:rsidP="00CA39E5">
      <w:pPr>
        <w:rPr>
          <w:rFonts w:eastAsia="Times New Roman" w:cstheme="minorHAnsi"/>
          <w:i/>
          <w:iCs/>
          <w:lang w:eastAsia="en-GB"/>
        </w:rPr>
      </w:pPr>
    </w:p>
    <w:p w14:paraId="04D35629" w14:textId="117D9E44" w:rsidR="00CA39E5" w:rsidRDefault="00CA39E5" w:rsidP="00CA39E5">
      <w:pPr>
        <w:rPr>
          <w:rFonts w:eastAsia="Times New Roman" w:cstheme="minorHAnsi"/>
          <w:i/>
          <w:iCs/>
          <w:lang w:eastAsia="en-GB"/>
        </w:rPr>
      </w:pPr>
      <w:r w:rsidRPr="00CA39E5">
        <w:rPr>
          <w:rFonts w:eastAsia="Times New Roman" w:cstheme="minorHAnsi"/>
          <w:b/>
          <w:bCs/>
          <w:lang w:eastAsia="en-GB"/>
        </w:rPr>
        <w:t>Simeon and Anna</w:t>
      </w:r>
      <w:r>
        <w:rPr>
          <w:rFonts w:eastAsia="Times New Roman" w:cstheme="minorHAnsi"/>
          <w:b/>
          <w:bCs/>
          <w:lang w:eastAsia="en-GB"/>
        </w:rPr>
        <w:t xml:space="preserve"> - </w:t>
      </w:r>
      <w:r w:rsidRPr="00CA39E5">
        <w:rPr>
          <w:rFonts w:eastAsia="Times New Roman" w:cstheme="minorHAnsi"/>
          <w:b/>
          <w:bCs/>
          <w:lang w:eastAsia="en-GB"/>
        </w:rPr>
        <w:t>Luke 2:22-38</w:t>
      </w:r>
      <w:r w:rsidRPr="00CA39E5">
        <w:rPr>
          <w:rFonts w:eastAsia="Times New Roman" w:cstheme="minorHAnsi"/>
          <w:lang w:eastAsia="en-GB"/>
        </w:rPr>
        <w:br/>
      </w:r>
      <w:r w:rsidRPr="00CA39E5">
        <w:rPr>
          <w:rFonts w:eastAsia="Times New Roman" w:cstheme="minorHAnsi"/>
          <w:lang w:eastAsia="en-GB"/>
        </w:rPr>
        <w:br/>
      </w:r>
      <w:r w:rsidRPr="00CA39E5">
        <w:rPr>
          <w:rFonts w:eastAsia="Times New Roman" w:cstheme="minorHAnsi"/>
          <w:i/>
          <w:iCs/>
          <w:lang w:eastAsia="en-GB"/>
        </w:rPr>
        <w:t>When Jesus was about a month old, Mary and Joseph brought him to the Temple in Jerusalem to present him to the Lord. For it was written in the law of the Lord, “Every first-born male born shall be consecrated to the Lord. And a sacrifice of two turtle doves shall be offered.”</w:t>
      </w:r>
      <w:r w:rsidRPr="00CA39E5">
        <w:rPr>
          <w:rFonts w:eastAsia="Times New Roman" w:cstheme="minorHAnsi"/>
          <w:i/>
          <w:iCs/>
          <w:lang w:eastAsia="en-GB"/>
        </w:rPr>
        <w:br/>
      </w:r>
      <w:r w:rsidRPr="00CA39E5">
        <w:rPr>
          <w:rFonts w:eastAsia="Times New Roman" w:cstheme="minorHAnsi"/>
          <w:i/>
          <w:iCs/>
          <w:lang w:eastAsia="en-GB"/>
        </w:rPr>
        <w:br/>
        <w:t>There was a man in Jerusalem named Simeon. He was righteous and devout. The Holy Spirit had revealed to him that he would see the Messiah before he died. He was in the Temple when Mary and Joseph brought Jesus. Simeon took Jesus into his arms and blessed God, saying:</w:t>
      </w:r>
    </w:p>
    <w:p w14:paraId="1B2D4097" w14:textId="77777777" w:rsidR="00CA39E5" w:rsidRPr="00CA39E5" w:rsidRDefault="00CA39E5" w:rsidP="00CA39E5">
      <w:pPr>
        <w:rPr>
          <w:rFonts w:eastAsia="Times New Roman" w:cstheme="minorHAnsi"/>
          <w:i/>
          <w:iCs/>
          <w:lang w:eastAsia="en-GB"/>
        </w:rPr>
      </w:pPr>
    </w:p>
    <w:p w14:paraId="3A9D1985" w14:textId="3213A8F0" w:rsidR="00CA39E5" w:rsidRPr="00CA39E5" w:rsidRDefault="00CA39E5" w:rsidP="00CA39E5">
      <w:pPr>
        <w:rPr>
          <w:rFonts w:eastAsia="Times New Roman" w:cstheme="minorHAnsi"/>
          <w:i/>
          <w:iCs/>
          <w:lang w:eastAsia="en-GB"/>
        </w:rPr>
      </w:pPr>
      <w:r w:rsidRPr="00CA39E5">
        <w:rPr>
          <w:rFonts w:eastAsia="Times New Roman" w:cstheme="minorHAnsi"/>
          <w:i/>
          <w:iCs/>
          <w:lang w:eastAsia="en-GB"/>
        </w:rPr>
        <w:t>“Now, God, you may let your servant die in peace.</w:t>
      </w:r>
      <w:r w:rsidRPr="00CA39E5">
        <w:rPr>
          <w:rFonts w:eastAsia="Times New Roman" w:cstheme="minorHAnsi"/>
          <w:i/>
          <w:iCs/>
          <w:lang w:eastAsia="en-GB"/>
        </w:rPr>
        <w:br/>
        <w:t>My eyes have seen your savio</w:t>
      </w:r>
      <w:r>
        <w:rPr>
          <w:rFonts w:eastAsia="Times New Roman" w:cstheme="minorHAnsi"/>
          <w:i/>
          <w:iCs/>
          <w:lang w:eastAsia="en-GB"/>
        </w:rPr>
        <w:t>u</w:t>
      </w:r>
      <w:r w:rsidRPr="00CA39E5">
        <w:rPr>
          <w:rFonts w:eastAsia="Times New Roman" w:cstheme="minorHAnsi"/>
          <w:i/>
          <w:iCs/>
          <w:lang w:eastAsia="en-GB"/>
        </w:rPr>
        <w:t>r,</w:t>
      </w:r>
      <w:r w:rsidRPr="00CA39E5">
        <w:rPr>
          <w:rFonts w:eastAsia="Times New Roman" w:cstheme="minorHAnsi"/>
          <w:i/>
          <w:iCs/>
          <w:lang w:eastAsia="en-GB"/>
        </w:rPr>
        <w:br/>
        <w:t>a light for the Gentiles,</w:t>
      </w:r>
      <w:r w:rsidRPr="00CA39E5">
        <w:rPr>
          <w:rFonts w:eastAsia="Times New Roman" w:cstheme="minorHAnsi"/>
          <w:i/>
          <w:iCs/>
          <w:lang w:eastAsia="en-GB"/>
        </w:rPr>
        <w:br/>
        <w:t>and glory for your people Israel.”</w:t>
      </w:r>
    </w:p>
    <w:p w14:paraId="657AB105" w14:textId="77777777" w:rsidR="00CA39E5" w:rsidRDefault="00CA39E5" w:rsidP="00CA39E5">
      <w:pPr>
        <w:rPr>
          <w:rFonts w:eastAsia="Times New Roman" w:cstheme="minorHAnsi"/>
          <w:i/>
          <w:iCs/>
          <w:lang w:eastAsia="en-GB"/>
        </w:rPr>
      </w:pPr>
    </w:p>
    <w:p w14:paraId="620200E9" w14:textId="65C5848B" w:rsidR="00CA39E5" w:rsidRDefault="00CA39E5" w:rsidP="00CA39E5">
      <w:pPr>
        <w:rPr>
          <w:rFonts w:eastAsia="Times New Roman" w:cstheme="minorHAnsi"/>
          <w:i/>
          <w:iCs/>
          <w:lang w:eastAsia="en-GB"/>
        </w:rPr>
      </w:pPr>
      <w:r w:rsidRPr="00CA39E5">
        <w:rPr>
          <w:rFonts w:eastAsia="Times New Roman" w:cstheme="minorHAnsi"/>
          <w:i/>
          <w:iCs/>
          <w:lang w:eastAsia="en-GB"/>
        </w:rPr>
        <w:t>Mary and Joseph were amazed at what Simeon said about Jesus. Then Simeon blessed Jesus’ parents, and said to Mary, “This child is God’s Promised One. He will save God’s people. Many will accept him and others will not.”</w:t>
      </w:r>
    </w:p>
    <w:p w14:paraId="238B0BF9" w14:textId="228EF963" w:rsidR="00CA39E5" w:rsidRPr="00CA39E5" w:rsidRDefault="00CA39E5" w:rsidP="00CA39E5">
      <w:pPr>
        <w:rPr>
          <w:rFonts w:eastAsia="Times New Roman" w:cstheme="minorHAnsi"/>
          <w:i/>
          <w:iCs/>
          <w:lang w:eastAsia="en-GB"/>
        </w:rPr>
      </w:pPr>
      <w:r w:rsidRPr="00CA39E5">
        <w:rPr>
          <w:rFonts w:eastAsia="Times New Roman" w:cstheme="minorHAnsi"/>
          <w:i/>
          <w:iCs/>
          <w:lang w:eastAsia="en-GB"/>
        </w:rPr>
        <w:br/>
        <w:t>There was also a prophetess, Anna. She was an eighty-four year old widow. She never left the Temple. She prayed and fasted day and night. When she saw Jesus, she gave thanks to God. Then she told everyone that the Messiah had come.</w:t>
      </w:r>
    </w:p>
    <w:p w14:paraId="2C979D00" w14:textId="77777777" w:rsidR="00CA39E5" w:rsidRDefault="00CA39E5" w:rsidP="00A9569E">
      <w:pPr>
        <w:rPr>
          <w:rFonts w:cstheme="minorHAnsi"/>
        </w:rPr>
      </w:pPr>
    </w:p>
    <w:p w14:paraId="7895496F" w14:textId="303A618A" w:rsidR="00A9569E" w:rsidRDefault="00CA39E5" w:rsidP="00A9569E">
      <w:pPr>
        <w:rPr>
          <w:rFonts w:cstheme="minorHAnsi"/>
        </w:rPr>
      </w:pPr>
      <w:r>
        <w:rPr>
          <w:rFonts w:cstheme="minorHAnsi"/>
        </w:rPr>
        <w:t xml:space="preserve">Both Simeon and Anna had waited many years, demonstrating great patience and faithfulness, before Jesus was presented at the temple. They believed and trusted in God. </w:t>
      </w:r>
    </w:p>
    <w:p w14:paraId="69A8553B" w14:textId="77777777" w:rsidR="00CA39E5" w:rsidRDefault="00CA39E5" w:rsidP="00A9569E">
      <w:pPr>
        <w:rPr>
          <w:rFonts w:cstheme="minorHAnsi"/>
        </w:rPr>
      </w:pPr>
    </w:p>
    <w:p w14:paraId="2A93BB07" w14:textId="12B7F731" w:rsidR="00632CAD" w:rsidRDefault="00CA39E5" w:rsidP="00CA39E5">
      <w:pPr>
        <w:rPr>
          <w:rFonts w:cstheme="minorHAnsi"/>
        </w:rPr>
      </w:pPr>
      <w:r>
        <w:rPr>
          <w:rFonts w:cstheme="minorHAnsi"/>
          <w:b/>
          <w:bCs/>
          <w:color w:val="FF0000"/>
        </w:rPr>
        <w:t>S</w:t>
      </w:r>
      <w:r w:rsidR="00B03B97" w:rsidRPr="00B03B97">
        <w:rPr>
          <w:rFonts w:cstheme="minorHAnsi"/>
          <w:b/>
          <w:bCs/>
          <w:color w:val="FF0000"/>
        </w:rPr>
        <w:t xml:space="preserve">lide 4: </w:t>
      </w:r>
      <w:r>
        <w:rPr>
          <w:rFonts w:cstheme="minorHAnsi"/>
        </w:rPr>
        <w:t>This slide shows the traditional wording of what Simeon said at the temple – this is known as the ‘Nunc Dimitis’ or ‘Song of Simeon’ and is used in evensong church services. It literally means, ‘now let us depart’ a</w:t>
      </w:r>
      <w:r w:rsidR="00CA3ABD">
        <w:rPr>
          <w:rFonts w:cstheme="minorHAnsi"/>
        </w:rPr>
        <w:t>nd</w:t>
      </w:r>
      <w:r>
        <w:rPr>
          <w:rFonts w:cstheme="minorHAnsi"/>
        </w:rPr>
        <w:t xml:space="preserve"> is used as a night</w:t>
      </w:r>
      <w:r w:rsidR="00CA3ABD">
        <w:rPr>
          <w:rFonts w:cstheme="minorHAnsi"/>
        </w:rPr>
        <w:t xml:space="preserve"> time</w:t>
      </w:r>
      <w:r>
        <w:rPr>
          <w:rFonts w:cstheme="minorHAnsi"/>
        </w:rPr>
        <w:t xml:space="preserve"> prayer.</w:t>
      </w:r>
    </w:p>
    <w:p w14:paraId="22A57D76" w14:textId="3732190D" w:rsidR="00CA39E5" w:rsidRDefault="00CA39E5" w:rsidP="00CA39E5">
      <w:pPr>
        <w:rPr>
          <w:rFonts w:cstheme="minorHAnsi"/>
        </w:rPr>
      </w:pPr>
    </w:p>
    <w:p w14:paraId="01A9CF88" w14:textId="77777777" w:rsidR="003B4837" w:rsidRDefault="003B4837" w:rsidP="00CA39E5">
      <w:pPr>
        <w:rPr>
          <w:rFonts w:cstheme="minorHAnsi"/>
        </w:rPr>
      </w:pPr>
      <w:r>
        <w:rPr>
          <w:rFonts w:cstheme="minorHAnsi"/>
        </w:rPr>
        <w:lastRenderedPageBreak/>
        <w:t xml:space="preserve">Simeon is saying that he can now rest in peace knowing that God’s saviour has come. His life can end with peace in his heart. </w:t>
      </w:r>
    </w:p>
    <w:p w14:paraId="7C45FB4A" w14:textId="77777777" w:rsidR="003B4837" w:rsidRDefault="003B4837" w:rsidP="00CA39E5">
      <w:pPr>
        <w:rPr>
          <w:rFonts w:cstheme="minorHAnsi"/>
        </w:rPr>
      </w:pPr>
    </w:p>
    <w:p w14:paraId="17F7CB03" w14:textId="2F802F3A" w:rsidR="003B4837" w:rsidRDefault="003B4837" w:rsidP="00CA39E5">
      <w:pPr>
        <w:rPr>
          <w:rFonts w:cstheme="minorHAnsi"/>
        </w:rPr>
      </w:pPr>
      <w:r>
        <w:rPr>
          <w:rFonts w:cstheme="minorHAnsi"/>
        </w:rPr>
        <w:t>This prayer can remind us how we can feel at peace once we have encountered Jesus.</w:t>
      </w:r>
    </w:p>
    <w:p w14:paraId="4D75B340" w14:textId="77777777" w:rsidR="003B4837" w:rsidRDefault="003B4837" w:rsidP="003B4837">
      <w:pPr>
        <w:ind w:left="426" w:hanging="357"/>
        <w:rPr>
          <w:rFonts w:cstheme="minorHAnsi"/>
        </w:rPr>
      </w:pPr>
    </w:p>
    <w:p w14:paraId="65BCA462" w14:textId="5C701FEE" w:rsidR="005D7D49" w:rsidRDefault="00632CAD" w:rsidP="003B4837">
      <w:pPr>
        <w:ind w:left="426" w:hanging="426"/>
        <w:rPr>
          <w:rFonts w:cstheme="minorHAnsi"/>
        </w:rPr>
      </w:pPr>
      <w:r w:rsidRPr="00632CAD">
        <w:rPr>
          <w:rFonts w:cstheme="minorHAnsi"/>
          <w:b/>
          <w:bCs/>
          <w:color w:val="FF0000"/>
        </w:rPr>
        <w:t>Slide 5:</w:t>
      </w:r>
      <w:r>
        <w:rPr>
          <w:rFonts w:cstheme="minorHAnsi"/>
          <w:b/>
          <w:bCs/>
          <w:color w:val="FF0000"/>
        </w:rPr>
        <w:t xml:space="preserve"> </w:t>
      </w:r>
      <w:r w:rsidR="003B4837">
        <w:rPr>
          <w:rFonts w:cstheme="minorHAnsi"/>
        </w:rPr>
        <w:t>Reflection</w:t>
      </w:r>
    </w:p>
    <w:p w14:paraId="5485D277" w14:textId="2CE7F360" w:rsidR="003B4837" w:rsidRDefault="003B4837" w:rsidP="003B4837">
      <w:pPr>
        <w:ind w:left="426" w:hanging="426"/>
        <w:rPr>
          <w:rFonts w:cstheme="minorHAnsi"/>
        </w:rPr>
      </w:pPr>
    </w:p>
    <w:p w14:paraId="5970830A" w14:textId="2C4E067D" w:rsidR="003B4837" w:rsidRDefault="003B4837" w:rsidP="003B4837">
      <w:pPr>
        <w:rPr>
          <w:rFonts w:cstheme="minorHAnsi"/>
        </w:rPr>
      </w:pPr>
      <w:r>
        <w:rPr>
          <w:rFonts w:cstheme="minorHAnsi"/>
        </w:rPr>
        <w:t>Simeon and Anna demonstrated great patience waiting</w:t>
      </w:r>
      <w:r w:rsidR="00572C63">
        <w:rPr>
          <w:rFonts w:cstheme="minorHAnsi"/>
        </w:rPr>
        <w:t xml:space="preserve"> for</w:t>
      </w:r>
      <w:r>
        <w:rPr>
          <w:rFonts w:cstheme="minorHAnsi"/>
        </w:rPr>
        <w:t xml:space="preserve"> </w:t>
      </w:r>
      <w:r w:rsidR="00572C63">
        <w:rPr>
          <w:rFonts w:cstheme="minorHAnsi"/>
        </w:rPr>
        <w:t>God’s promise to them to be fulfilled</w:t>
      </w:r>
      <w:r w:rsidR="00572C63">
        <w:rPr>
          <w:rFonts w:cstheme="minorHAnsi"/>
        </w:rPr>
        <w:t xml:space="preserve">, </w:t>
      </w:r>
      <w:r>
        <w:rPr>
          <w:rFonts w:cstheme="minorHAnsi"/>
        </w:rPr>
        <w:t>to see the Messiah, to see Jesus.</w:t>
      </w:r>
    </w:p>
    <w:p w14:paraId="13A26627" w14:textId="08C65441" w:rsidR="003B4837" w:rsidRDefault="003B4837" w:rsidP="003B4837">
      <w:pPr>
        <w:ind w:left="426" w:hanging="426"/>
        <w:rPr>
          <w:rFonts w:cstheme="minorHAnsi"/>
        </w:rPr>
      </w:pPr>
    </w:p>
    <w:p w14:paraId="3B9AF131" w14:textId="3C4C617C" w:rsidR="003B4837" w:rsidRDefault="003B4837" w:rsidP="003B4837">
      <w:pPr>
        <w:rPr>
          <w:rFonts w:cstheme="minorHAnsi"/>
        </w:rPr>
      </w:pPr>
      <w:r>
        <w:rPr>
          <w:rFonts w:cstheme="minorHAnsi"/>
        </w:rPr>
        <w:t>Use the questions from this slide for quiet reflection but also for sharing thoughts if children are happy to do so.</w:t>
      </w:r>
    </w:p>
    <w:p w14:paraId="1D11AC92" w14:textId="77777777" w:rsidR="003B4837" w:rsidRPr="005D7D49" w:rsidRDefault="003B4837" w:rsidP="003B4837">
      <w:pPr>
        <w:ind w:left="426" w:hanging="357"/>
        <w:rPr>
          <w:rFonts w:cstheme="minorHAnsi"/>
        </w:rPr>
      </w:pPr>
    </w:p>
    <w:p w14:paraId="2611093A" w14:textId="77777777" w:rsidR="00632CAD" w:rsidRDefault="00632CAD" w:rsidP="00632CAD">
      <w:pPr>
        <w:rPr>
          <w:rFonts w:cstheme="minorHAnsi"/>
        </w:rPr>
      </w:pPr>
    </w:p>
    <w:p w14:paraId="52C464E6" w14:textId="020FF54E" w:rsidR="003B4837" w:rsidRDefault="006158D7" w:rsidP="003B4837">
      <w:pPr>
        <w:rPr>
          <w:rFonts w:cstheme="minorHAnsi"/>
        </w:rPr>
      </w:pPr>
      <w:r w:rsidRPr="006158D7">
        <w:rPr>
          <w:rFonts w:cstheme="minorHAnsi"/>
          <w:b/>
          <w:bCs/>
          <w:color w:val="FF0000"/>
        </w:rPr>
        <w:t>Slide 6:</w:t>
      </w:r>
      <w:r w:rsidRPr="006158D7">
        <w:rPr>
          <w:rFonts w:cstheme="minorHAnsi"/>
          <w:color w:val="FF0000"/>
        </w:rPr>
        <w:t xml:space="preserve"> </w:t>
      </w:r>
      <w:r w:rsidR="003B4837" w:rsidRPr="003B4837">
        <w:rPr>
          <w:rFonts w:cstheme="minorHAnsi"/>
        </w:rPr>
        <w:t xml:space="preserve">This slide reminds us </w:t>
      </w:r>
      <w:r w:rsidR="003B4837">
        <w:rPr>
          <w:rFonts w:cstheme="minorHAnsi"/>
        </w:rPr>
        <w:t>of two key messages in the Bible about patience:</w:t>
      </w:r>
    </w:p>
    <w:p w14:paraId="394251A1" w14:textId="77777777" w:rsidR="003B4837" w:rsidRDefault="003B4837" w:rsidP="003B4837">
      <w:pPr>
        <w:rPr>
          <w:rFonts w:cstheme="minorHAnsi"/>
        </w:rPr>
      </w:pPr>
    </w:p>
    <w:p w14:paraId="063A3838" w14:textId="0EACF81F" w:rsidR="003B4837" w:rsidRDefault="003B4837" w:rsidP="003B4837">
      <w:pPr>
        <w:pStyle w:val="Heading2"/>
        <w:rPr>
          <w:rFonts w:asciiTheme="minorHAnsi" w:hAnsiTheme="minorHAnsi" w:cstheme="minorHAnsi"/>
          <w:color w:val="auto"/>
          <w:sz w:val="24"/>
          <w:szCs w:val="24"/>
        </w:rPr>
      </w:pPr>
      <w:r>
        <w:rPr>
          <w:rFonts w:asciiTheme="minorHAnsi" w:hAnsiTheme="minorHAnsi" w:cstheme="minorHAnsi"/>
          <w:b/>
          <w:bCs/>
          <w:color w:val="000000"/>
          <w:sz w:val="24"/>
          <w:szCs w:val="24"/>
        </w:rPr>
        <w:t>Galatian</w:t>
      </w:r>
      <w:r>
        <w:rPr>
          <w:rFonts w:asciiTheme="minorHAnsi" w:hAnsiTheme="minorHAnsi" w:cstheme="minorHAnsi"/>
          <w:b/>
          <w:bCs/>
          <w:color w:val="000000"/>
          <w:sz w:val="24"/>
          <w:szCs w:val="24"/>
        </w:rPr>
        <w:t>s</w:t>
      </w:r>
      <w:r>
        <w:rPr>
          <w:rFonts w:asciiTheme="minorHAnsi" w:hAnsiTheme="minorHAnsi" w:cstheme="minorHAnsi"/>
          <w:b/>
          <w:bCs/>
          <w:color w:val="000000"/>
          <w:sz w:val="24"/>
          <w:szCs w:val="24"/>
        </w:rPr>
        <w:t xml:space="preserve"> 5:22-23</w:t>
      </w:r>
      <w:r>
        <w:rPr>
          <w:rFonts w:asciiTheme="minorHAnsi" w:hAnsiTheme="minorHAnsi" w:cstheme="minorHAnsi"/>
          <w:b/>
          <w:bCs/>
          <w:color w:val="000000"/>
          <w:sz w:val="24"/>
          <w:szCs w:val="24"/>
        </w:rPr>
        <w:t xml:space="preserve">: </w:t>
      </w:r>
      <w:r w:rsidRPr="003B4837">
        <w:rPr>
          <w:rFonts w:asciiTheme="minorHAnsi" w:hAnsiTheme="minorHAnsi" w:cstheme="minorHAnsi"/>
          <w:color w:val="auto"/>
          <w:sz w:val="24"/>
          <w:szCs w:val="24"/>
        </w:rPr>
        <w:t xml:space="preserve">“But the fruit of the Spirit is love, joy, peace, </w:t>
      </w:r>
      <w:r w:rsidRPr="003B4837">
        <w:rPr>
          <w:rFonts w:asciiTheme="minorHAnsi" w:hAnsiTheme="minorHAnsi" w:cstheme="minorHAnsi"/>
          <w:color w:val="auto"/>
          <w:sz w:val="24"/>
          <w:szCs w:val="24"/>
          <w:u w:val="single"/>
        </w:rPr>
        <w:t>patience</w:t>
      </w:r>
      <w:r w:rsidRPr="003B4837">
        <w:rPr>
          <w:rFonts w:asciiTheme="minorHAnsi" w:hAnsiTheme="minorHAnsi" w:cstheme="minorHAnsi"/>
          <w:color w:val="auto"/>
          <w:sz w:val="24"/>
          <w:szCs w:val="24"/>
        </w:rPr>
        <w:t>, kindness, goodness, faithfulness, gentleness and self-control”</w:t>
      </w:r>
    </w:p>
    <w:p w14:paraId="1CB77BD4" w14:textId="46164131" w:rsidR="001236FC" w:rsidRDefault="001236FC" w:rsidP="001236FC"/>
    <w:p w14:paraId="5ECFD216" w14:textId="52080632" w:rsidR="001236FC" w:rsidRPr="001236FC" w:rsidRDefault="001236FC" w:rsidP="001236FC">
      <w:r>
        <w:t>Here we can reflect on how we can grow and develop in patience by inviting the Holy Spirit to help us. The Spirit’s presence in our lives can produce this fruit!</w:t>
      </w:r>
    </w:p>
    <w:p w14:paraId="028B5F6A" w14:textId="77777777" w:rsidR="003B4837" w:rsidRPr="00FD4F1E" w:rsidRDefault="003B4837" w:rsidP="003B4837">
      <w:pPr>
        <w:jc w:val="center"/>
      </w:pPr>
    </w:p>
    <w:p w14:paraId="784ECCB3" w14:textId="18E29391" w:rsidR="003B4837" w:rsidRDefault="003B4837" w:rsidP="003B4837">
      <w:pPr>
        <w:pStyle w:val="Heading2"/>
        <w:rPr>
          <w:rFonts w:asciiTheme="minorHAnsi" w:hAnsiTheme="minorHAnsi" w:cstheme="minorHAnsi"/>
          <w:color w:val="000000"/>
          <w:sz w:val="24"/>
          <w:szCs w:val="24"/>
        </w:rPr>
      </w:pPr>
      <w:r w:rsidRPr="00FD4F1E">
        <w:rPr>
          <w:rFonts w:asciiTheme="minorHAnsi" w:hAnsiTheme="minorHAnsi" w:cstheme="minorHAnsi"/>
          <w:b/>
          <w:bCs/>
          <w:color w:val="000000"/>
          <w:sz w:val="24"/>
          <w:szCs w:val="24"/>
        </w:rPr>
        <w:t>1 Corinthians 13:4</w:t>
      </w:r>
      <w:r w:rsidR="001236FC">
        <w:rPr>
          <w:rFonts w:asciiTheme="minorHAnsi" w:hAnsiTheme="minorHAnsi" w:cstheme="minorHAnsi"/>
          <w:b/>
          <w:bCs/>
          <w:color w:val="000000"/>
          <w:sz w:val="24"/>
          <w:szCs w:val="24"/>
        </w:rPr>
        <w:t xml:space="preserve">: </w:t>
      </w:r>
      <w:r w:rsidRPr="00FD4F1E">
        <w:rPr>
          <w:rFonts w:asciiTheme="minorHAnsi" w:hAnsiTheme="minorHAnsi" w:cstheme="minorHAnsi"/>
          <w:color w:val="000000"/>
          <w:sz w:val="24"/>
          <w:szCs w:val="24"/>
        </w:rPr>
        <w:t xml:space="preserve">“Love is </w:t>
      </w:r>
      <w:r w:rsidRPr="00FD4F1E">
        <w:rPr>
          <w:rFonts w:asciiTheme="minorHAnsi" w:hAnsiTheme="minorHAnsi" w:cstheme="minorHAnsi"/>
          <w:color w:val="000000"/>
          <w:sz w:val="24"/>
          <w:szCs w:val="24"/>
          <w:u w:val="single"/>
        </w:rPr>
        <w:t>patient</w:t>
      </w:r>
      <w:r w:rsidRPr="00FD4F1E">
        <w:rPr>
          <w:rFonts w:asciiTheme="minorHAnsi" w:hAnsiTheme="minorHAnsi" w:cstheme="minorHAnsi"/>
          <w:color w:val="000000"/>
          <w:sz w:val="24"/>
          <w:szCs w:val="24"/>
        </w:rPr>
        <w:t xml:space="preserve"> and kind; it is not jealous or conceited or proud; it is not arrogant.”</w:t>
      </w:r>
    </w:p>
    <w:p w14:paraId="4743EEA1" w14:textId="14265EDF" w:rsidR="001236FC" w:rsidRDefault="001236FC" w:rsidP="001236FC"/>
    <w:p w14:paraId="1F125653" w14:textId="3F53334F" w:rsidR="001236FC" w:rsidRPr="001236FC" w:rsidRDefault="001236FC" w:rsidP="001236FC">
      <w:r>
        <w:t>Here we can reflect on loving one another includes being patient – this can be hard work sometimes but we must try our best in order for our relationships to flourish. Jesus said we must love our neighbour as ourselves. This includes being patient!</w:t>
      </w:r>
    </w:p>
    <w:p w14:paraId="08F4D291" w14:textId="77777777" w:rsidR="003B4837" w:rsidRDefault="003B4837" w:rsidP="003B4837">
      <w:pPr>
        <w:rPr>
          <w:rFonts w:cstheme="minorHAnsi"/>
        </w:rPr>
      </w:pPr>
    </w:p>
    <w:p w14:paraId="39DB868B" w14:textId="77777777" w:rsidR="001236FC" w:rsidRDefault="00F503D1" w:rsidP="001236FC">
      <w:pPr>
        <w:rPr>
          <w:rFonts w:cstheme="minorHAnsi"/>
          <w:b/>
          <w:bCs/>
        </w:rPr>
      </w:pPr>
      <w:r w:rsidRPr="00F503D1">
        <w:rPr>
          <w:rFonts w:cstheme="minorHAnsi"/>
          <w:b/>
          <w:bCs/>
          <w:color w:val="FF0000"/>
        </w:rPr>
        <w:t>Slide 7</w:t>
      </w:r>
      <w:r>
        <w:rPr>
          <w:rFonts w:cstheme="minorHAnsi"/>
          <w:b/>
          <w:bCs/>
          <w:color w:val="FF0000"/>
        </w:rPr>
        <w:t xml:space="preserve">: </w:t>
      </w:r>
      <w:r w:rsidR="001236FC" w:rsidRPr="00DB13D8">
        <w:rPr>
          <w:rFonts w:cstheme="minorHAnsi"/>
          <w:b/>
          <w:bCs/>
        </w:rPr>
        <w:t>Prayer</w:t>
      </w:r>
      <w:r w:rsidR="001236FC">
        <w:rPr>
          <w:rFonts w:cstheme="minorHAnsi"/>
          <w:b/>
          <w:bCs/>
        </w:rPr>
        <w:t xml:space="preserve"> (invite those who would like to make this their prayer to join in with the amen at the end):</w:t>
      </w:r>
    </w:p>
    <w:p w14:paraId="240EB14F" w14:textId="35C55CB6" w:rsidR="00725F15" w:rsidRDefault="00725F15" w:rsidP="00632CAD">
      <w:pPr>
        <w:rPr>
          <w:rFonts w:cstheme="minorHAnsi"/>
        </w:rPr>
      </w:pPr>
    </w:p>
    <w:p w14:paraId="135A1497" w14:textId="01D4A8F8" w:rsidR="001236FC" w:rsidRDefault="001236FC" w:rsidP="00632CAD">
      <w:pPr>
        <w:rPr>
          <w:rFonts w:cstheme="minorHAnsi"/>
        </w:rPr>
      </w:pPr>
    </w:p>
    <w:p w14:paraId="19A243F3" w14:textId="77777777" w:rsidR="001236FC" w:rsidRPr="001236FC" w:rsidRDefault="001236FC" w:rsidP="001236FC">
      <w:pPr>
        <w:pStyle w:val="paragraph"/>
        <w:spacing w:before="0" w:beforeAutospacing="0" w:after="0" w:afterAutospacing="0"/>
        <w:jc w:val="center"/>
        <w:textAlignment w:val="baseline"/>
        <w:rPr>
          <w:rFonts w:ascii="Segoe UI" w:hAnsi="Segoe UI" w:cs="Segoe UI"/>
          <w:lang w:val="en-US"/>
        </w:rPr>
      </w:pPr>
      <w:r w:rsidRPr="001236FC">
        <w:rPr>
          <w:rStyle w:val="normaltextrun"/>
          <w:rFonts w:ascii="Calibri" w:hAnsi="Calibri" w:cs="Calibri"/>
          <w:position w:val="1"/>
          <w:lang w:val="en-US"/>
        </w:rPr>
        <w:t>Dear Lord, teach us to be patient – with life, with people, and with ourselves. We sometimes try to hurry things along too much, and we push for answers before the time is right.</w:t>
      </w:r>
      <w:r w:rsidRPr="001236FC">
        <w:rPr>
          <w:rStyle w:val="eop"/>
          <w:rFonts w:ascii="Calibri" w:hAnsi="Calibri" w:cs="Calibri"/>
          <w:lang w:val="en-US"/>
        </w:rPr>
        <w:t>​</w:t>
      </w:r>
    </w:p>
    <w:p w14:paraId="2EA8A7BC" w14:textId="4809E3B2" w:rsidR="001236FC" w:rsidRPr="001236FC" w:rsidRDefault="001236FC" w:rsidP="001236FC">
      <w:pPr>
        <w:pStyle w:val="paragraph"/>
        <w:spacing w:before="0" w:beforeAutospacing="0" w:after="0" w:afterAutospacing="0"/>
        <w:jc w:val="center"/>
        <w:textAlignment w:val="baseline"/>
        <w:rPr>
          <w:rFonts w:ascii="Segoe UI" w:hAnsi="Segoe UI" w:cs="Segoe UI"/>
          <w:lang w:val="en-US"/>
        </w:rPr>
      </w:pPr>
      <w:r w:rsidRPr="001236FC">
        <w:rPr>
          <w:rStyle w:val="eop"/>
          <w:rFonts w:ascii="Calibri" w:hAnsi="Calibri" w:cs="Calibri"/>
          <w:lang w:val="en-US"/>
        </w:rPr>
        <w:t>​</w:t>
      </w:r>
      <w:r w:rsidRPr="001236FC">
        <w:rPr>
          <w:rStyle w:val="normaltextrun"/>
          <w:rFonts w:ascii="Calibri" w:hAnsi="Calibri" w:cs="Calibri"/>
          <w:position w:val="1"/>
          <w:lang w:val="en-US"/>
        </w:rPr>
        <w:t>Teach us to trust Your sense of timing rather than our own. Help us let life unfold slowly and teach us to value what we see and hear, and who we meet so we learn lessons from our experiences.</w:t>
      </w:r>
      <w:r w:rsidRPr="001236FC">
        <w:rPr>
          <w:rStyle w:val="eop"/>
          <w:rFonts w:ascii="Calibri" w:hAnsi="Calibri" w:cs="Calibri"/>
          <w:lang w:val="en-US"/>
        </w:rPr>
        <w:t>​</w:t>
      </w:r>
    </w:p>
    <w:p w14:paraId="4E2BED8B" w14:textId="3E70FB55" w:rsidR="001236FC" w:rsidRPr="001236FC" w:rsidRDefault="001236FC" w:rsidP="001236FC">
      <w:pPr>
        <w:pStyle w:val="paragraph"/>
        <w:spacing w:before="0" w:beforeAutospacing="0" w:after="0" w:afterAutospacing="0"/>
        <w:jc w:val="center"/>
        <w:textAlignment w:val="baseline"/>
        <w:rPr>
          <w:rFonts w:ascii="Segoe UI" w:hAnsi="Segoe UI" w:cs="Segoe UI"/>
          <w:lang w:val="en-US"/>
        </w:rPr>
      </w:pPr>
      <w:r w:rsidRPr="001236FC">
        <w:rPr>
          <w:rStyle w:val="eop"/>
          <w:rFonts w:ascii="Calibri" w:hAnsi="Calibri" w:cs="Calibri"/>
          <w:lang w:val="en-US"/>
        </w:rPr>
        <w:t>​</w:t>
      </w:r>
      <w:r w:rsidRPr="001236FC">
        <w:rPr>
          <w:rStyle w:val="normaltextrun"/>
          <w:rFonts w:ascii="Calibri" w:hAnsi="Calibri" w:cs="Calibri"/>
          <w:position w:val="1"/>
          <w:lang w:val="en-US"/>
        </w:rPr>
        <w:t>Help us to show patience and trust in You, like Simeon and Anna</w:t>
      </w:r>
      <w:r w:rsidRPr="001236FC">
        <w:rPr>
          <w:rStyle w:val="eop"/>
          <w:rFonts w:ascii="Calibri" w:hAnsi="Calibri" w:cs="Calibri"/>
          <w:lang w:val="en-US"/>
        </w:rPr>
        <w:t>​</w:t>
      </w:r>
    </w:p>
    <w:p w14:paraId="0644D071" w14:textId="77777777" w:rsidR="001236FC" w:rsidRPr="001236FC" w:rsidRDefault="001236FC" w:rsidP="001236FC">
      <w:pPr>
        <w:pStyle w:val="paragraph"/>
        <w:spacing w:before="0" w:beforeAutospacing="0" w:after="0" w:afterAutospacing="0"/>
        <w:jc w:val="center"/>
        <w:textAlignment w:val="baseline"/>
        <w:rPr>
          <w:rFonts w:ascii="Segoe UI" w:hAnsi="Segoe UI" w:cs="Segoe UI"/>
          <w:lang w:val="en-US"/>
        </w:rPr>
      </w:pPr>
      <w:r w:rsidRPr="001236FC">
        <w:rPr>
          <w:rStyle w:val="eop"/>
          <w:rFonts w:ascii="Calibri" w:hAnsi="Calibri" w:cs="Calibri"/>
          <w:lang w:val="en-US"/>
        </w:rPr>
        <w:t>​</w:t>
      </w:r>
    </w:p>
    <w:p w14:paraId="18FD403E" w14:textId="77777777" w:rsidR="001236FC" w:rsidRPr="001236FC" w:rsidRDefault="001236FC" w:rsidP="001236FC">
      <w:pPr>
        <w:pStyle w:val="paragraph"/>
        <w:spacing w:before="0" w:beforeAutospacing="0" w:after="0" w:afterAutospacing="0"/>
        <w:jc w:val="center"/>
        <w:textAlignment w:val="baseline"/>
        <w:rPr>
          <w:rFonts w:ascii="Segoe UI" w:hAnsi="Segoe UI" w:cs="Segoe UI"/>
        </w:rPr>
      </w:pPr>
      <w:r w:rsidRPr="001236FC">
        <w:rPr>
          <w:rStyle w:val="normaltextrun"/>
          <w:rFonts w:ascii="Calibri" w:hAnsi="Calibri" w:cs="Calibri"/>
          <w:b/>
          <w:bCs/>
          <w:position w:val="1"/>
          <w:lang w:val="en-US"/>
        </w:rPr>
        <w:t>AMEN</w:t>
      </w:r>
    </w:p>
    <w:sectPr w:rsidR="001236FC" w:rsidRPr="001236FC" w:rsidSect="001236FC">
      <w:headerReference w:type="default" r:id="rId7"/>
      <w:pgSz w:w="11901" w:h="16817"/>
      <w:pgMar w:top="1758" w:right="1440" w:bottom="1134"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7D802F" w14:textId="77777777" w:rsidR="00AD75FD" w:rsidRDefault="00AD75FD" w:rsidP="000F01BC">
      <w:r>
        <w:separator/>
      </w:r>
    </w:p>
  </w:endnote>
  <w:endnote w:type="continuationSeparator" w:id="0">
    <w:p w14:paraId="4518528F" w14:textId="77777777" w:rsidR="00AD75FD" w:rsidRDefault="00AD75FD" w:rsidP="000F01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imes New Roman (Headings CS)">
    <w:altName w:val="Times New Roman"/>
    <w:charset w:val="00"/>
    <w:family w:val="roman"/>
    <w:pitch w:val="default"/>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83C6C4" w14:textId="77777777" w:rsidR="00AD75FD" w:rsidRDefault="00AD75FD" w:rsidP="000F01BC">
      <w:r>
        <w:separator/>
      </w:r>
    </w:p>
  </w:footnote>
  <w:footnote w:type="continuationSeparator" w:id="0">
    <w:p w14:paraId="793DB126" w14:textId="77777777" w:rsidR="00AD75FD" w:rsidRDefault="00AD75FD" w:rsidP="000F01B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20AE65" w14:textId="475E3FEF" w:rsidR="003B3ABD" w:rsidRDefault="003B3ABD">
    <w:pPr>
      <w:pStyle w:val="Header"/>
    </w:pPr>
    <w:r>
      <w:rPr>
        <w:noProof/>
      </w:rPr>
      <w:drawing>
        <wp:anchor distT="0" distB="0" distL="114300" distR="114300" simplePos="0" relativeHeight="251658240" behindDoc="1" locked="0" layoutInCell="1" allowOverlap="1" wp14:anchorId="05C7990E" wp14:editId="20FEEA53">
          <wp:simplePos x="0" y="0"/>
          <wp:positionH relativeFrom="column">
            <wp:posOffset>-894080</wp:posOffset>
          </wp:positionH>
          <wp:positionV relativeFrom="paragraph">
            <wp:posOffset>-419735</wp:posOffset>
          </wp:positionV>
          <wp:extent cx="7498080" cy="10598384"/>
          <wp:effectExtent l="0" t="0" r="0" b="6350"/>
          <wp:wrapNone/>
          <wp:docPr id="9" name="Picture 9" descr="A picture containing 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background patter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498080" cy="10598384"/>
                  </a:xfrm>
                  <a:prstGeom prst="rect">
                    <a:avLst/>
                  </a:prstGeom>
                </pic:spPr>
              </pic:pic>
            </a:graphicData>
          </a:graphic>
          <wp14:sizeRelH relativeFrom="page">
            <wp14:pctWidth>0</wp14:pctWidth>
          </wp14:sizeRelH>
          <wp14:sizeRelV relativeFrom="page">
            <wp14:pctHeight>0</wp14:pctHeight>
          </wp14:sizeRelV>
        </wp:anchor>
      </w:drawing>
    </w:r>
  </w:p>
  <w:p w14:paraId="5028FF03" w14:textId="6AB649F6" w:rsidR="003B3ABD" w:rsidRDefault="003B3ABD">
    <w:pPr>
      <w:pStyle w:val="Header"/>
    </w:pPr>
  </w:p>
  <w:p w14:paraId="62BD2556" w14:textId="77777777" w:rsidR="003B3ABD" w:rsidRDefault="003B3ABD" w:rsidP="003B3ABD">
    <w:pPr>
      <w:pStyle w:val="Title"/>
      <w:jc w:val="center"/>
    </w:pPr>
  </w:p>
  <w:p w14:paraId="446CFC2D" w14:textId="63D2AFF2" w:rsidR="003B3ABD" w:rsidRDefault="003B3ABD" w:rsidP="003B3ABD">
    <w:pPr>
      <w:pStyle w:val="Title"/>
      <w:jc w:val="center"/>
    </w:pPr>
    <w:r>
      <w:t>Board of Education</w:t>
    </w:r>
  </w:p>
  <w:p w14:paraId="4C0BF4DD" w14:textId="24131FC5" w:rsidR="000F01BC" w:rsidRDefault="000F01B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396E5C"/>
    <w:multiLevelType w:val="hybridMultilevel"/>
    <w:tmpl w:val="192649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AD77BE8"/>
    <w:multiLevelType w:val="hybridMultilevel"/>
    <w:tmpl w:val="B198B33C"/>
    <w:lvl w:ilvl="0" w:tplc="08090001">
      <w:start w:val="1"/>
      <w:numFmt w:val="bullet"/>
      <w:lvlText w:val=""/>
      <w:lvlJc w:val="left"/>
      <w:pPr>
        <w:ind w:left="1074" w:hanging="360"/>
      </w:pPr>
      <w:rPr>
        <w:rFonts w:ascii="Symbol" w:hAnsi="Symbol" w:hint="default"/>
      </w:rPr>
    </w:lvl>
    <w:lvl w:ilvl="1" w:tplc="08090003" w:tentative="1">
      <w:start w:val="1"/>
      <w:numFmt w:val="bullet"/>
      <w:lvlText w:val="o"/>
      <w:lvlJc w:val="left"/>
      <w:pPr>
        <w:ind w:left="1794" w:hanging="360"/>
      </w:pPr>
      <w:rPr>
        <w:rFonts w:ascii="Courier New" w:hAnsi="Courier New" w:cs="Courier New" w:hint="default"/>
      </w:rPr>
    </w:lvl>
    <w:lvl w:ilvl="2" w:tplc="08090005" w:tentative="1">
      <w:start w:val="1"/>
      <w:numFmt w:val="bullet"/>
      <w:lvlText w:val=""/>
      <w:lvlJc w:val="left"/>
      <w:pPr>
        <w:ind w:left="2514" w:hanging="360"/>
      </w:pPr>
      <w:rPr>
        <w:rFonts w:ascii="Wingdings" w:hAnsi="Wingdings" w:hint="default"/>
      </w:rPr>
    </w:lvl>
    <w:lvl w:ilvl="3" w:tplc="08090001" w:tentative="1">
      <w:start w:val="1"/>
      <w:numFmt w:val="bullet"/>
      <w:lvlText w:val=""/>
      <w:lvlJc w:val="left"/>
      <w:pPr>
        <w:ind w:left="3234" w:hanging="360"/>
      </w:pPr>
      <w:rPr>
        <w:rFonts w:ascii="Symbol" w:hAnsi="Symbol" w:hint="default"/>
      </w:rPr>
    </w:lvl>
    <w:lvl w:ilvl="4" w:tplc="08090003" w:tentative="1">
      <w:start w:val="1"/>
      <w:numFmt w:val="bullet"/>
      <w:lvlText w:val="o"/>
      <w:lvlJc w:val="left"/>
      <w:pPr>
        <w:ind w:left="3954" w:hanging="360"/>
      </w:pPr>
      <w:rPr>
        <w:rFonts w:ascii="Courier New" w:hAnsi="Courier New" w:cs="Courier New" w:hint="default"/>
      </w:rPr>
    </w:lvl>
    <w:lvl w:ilvl="5" w:tplc="08090005" w:tentative="1">
      <w:start w:val="1"/>
      <w:numFmt w:val="bullet"/>
      <w:lvlText w:val=""/>
      <w:lvlJc w:val="left"/>
      <w:pPr>
        <w:ind w:left="4674" w:hanging="360"/>
      </w:pPr>
      <w:rPr>
        <w:rFonts w:ascii="Wingdings" w:hAnsi="Wingdings" w:hint="default"/>
      </w:rPr>
    </w:lvl>
    <w:lvl w:ilvl="6" w:tplc="08090001" w:tentative="1">
      <w:start w:val="1"/>
      <w:numFmt w:val="bullet"/>
      <w:lvlText w:val=""/>
      <w:lvlJc w:val="left"/>
      <w:pPr>
        <w:ind w:left="5394" w:hanging="360"/>
      </w:pPr>
      <w:rPr>
        <w:rFonts w:ascii="Symbol" w:hAnsi="Symbol" w:hint="default"/>
      </w:rPr>
    </w:lvl>
    <w:lvl w:ilvl="7" w:tplc="08090003" w:tentative="1">
      <w:start w:val="1"/>
      <w:numFmt w:val="bullet"/>
      <w:lvlText w:val="o"/>
      <w:lvlJc w:val="left"/>
      <w:pPr>
        <w:ind w:left="6114" w:hanging="360"/>
      </w:pPr>
      <w:rPr>
        <w:rFonts w:ascii="Courier New" w:hAnsi="Courier New" w:cs="Courier New" w:hint="default"/>
      </w:rPr>
    </w:lvl>
    <w:lvl w:ilvl="8" w:tplc="08090005" w:tentative="1">
      <w:start w:val="1"/>
      <w:numFmt w:val="bullet"/>
      <w:lvlText w:val=""/>
      <w:lvlJc w:val="left"/>
      <w:pPr>
        <w:ind w:left="6834" w:hanging="360"/>
      </w:pPr>
      <w:rPr>
        <w:rFonts w:ascii="Wingdings" w:hAnsi="Wingdings" w:hint="default"/>
      </w:rPr>
    </w:lvl>
  </w:abstractNum>
  <w:abstractNum w:abstractNumId="2" w15:restartNumberingAfterBreak="0">
    <w:nsid w:val="25A56BD5"/>
    <w:multiLevelType w:val="hybridMultilevel"/>
    <w:tmpl w:val="4FB66B42"/>
    <w:lvl w:ilvl="0" w:tplc="08090001">
      <w:start w:val="1"/>
      <w:numFmt w:val="bullet"/>
      <w:lvlText w:val=""/>
      <w:lvlJc w:val="left"/>
      <w:pPr>
        <w:ind w:left="1077" w:hanging="360"/>
      </w:pPr>
      <w:rPr>
        <w:rFonts w:ascii="Symbol" w:hAnsi="Symbol" w:hint="default"/>
      </w:rPr>
    </w:lvl>
    <w:lvl w:ilvl="1" w:tplc="08090003" w:tentative="1">
      <w:start w:val="1"/>
      <w:numFmt w:val="bullet"/>
      <w:lvlText w:val="o"/>
      <w:lvlJc w:val="left"/>
      <w:pPr>
        <w:ind w:left="1797" w:hanging="360"/>
      </w:pPr>
      <w:rPr>
        <w:rFonts w:ascii="Courier New" w:hAnsi="Courier New" w:cs="Courier New" w:hint="default"/>
      </w:rPr>
    </w:lvl>
    <w:lvl w:ilvl="2" w:tplc="08090005" w:tentative="1">
      <w:start w:val="1"/>
      <w:numFmt w:val="bullet"/>
      <w:lvlText w:val=""/>
      <w:lvlJc w:val="left"/>
      <w:pPr>
        <w:ind w:left="2517" w:hanging="360"/>
      </w:pPr>
      <w:rPr>
        <w:rFonts w:ascii="Wingdings" w:hAnsi="Wingdings" w:hint="default"/>
      </w:rPr>
    </w:lvl>
    <w:lvl w:ilvl="3" w:tplc="08090001" w:tentative="1">
      <w:start w:val="1"/>
      <w:numFmt w:val="bullet"/>
      <w:lvlText w:val=""/>
      <w:lvlJc w:val="left"/>
      <w:pPr>
        <w:ind w:left="3237" w:hanging="360"/>
      </w:pPr>
      <w:rPr>
        <w:rFonts w:ascii="Symbol" w:hAnsi="Symbol" w:hint="default"/>
      </w:rPr>
    </w:lvl>
    <w:lvl w:ilvl="4" w:tplc="08090003" w:tentative="1">
      <w:start w:val="1"/>
      <w:numFmt w:val="bullet"/>
      <w:lvlText w:val="o"/>
      <w:lvlJc w:val="left"/>
      <w:pPr>
        <w:ind w:left="3957" w:hanging="360"/>
      </w:pPr>
      <w:rPr>
        <w:rFonts w:ascii="Courier New" w:hAnsi="Courier New" w:cs="Courier New" w:hint="default"/>
      </w:rPr>
    </w:lvl>
    <w:lvl w:ilvl="5" w:tplc="08090005" w:tentative="1">
      <w:start w:val="1"/>
      <w:numFmt w:val="bullet"/>
      <w:lvlText w:val=""/>
      <w:lvlJc w:val="left"/>
      <w:pPr>
        <w:ind w:left="4677" w:hanging="360"/>
      </w:pPr>
      <w:rPr>
        <w:rFonts w:ascii="Wingdings" w:hAnsi="Wingdings" w:hint="default"/>
      </w:rPr>
    </w:lvl>
    <w:lvl w:ilvl="6" w:tplc="08090001" w:tentative="1">
      <w:start w:val="1"/>
      <w:numFmt w:val="bullet"/>
      <w:lvlText w:val=""/>
      <w:lvlJc w:val="left"/>
      <w:pPr>
        <w:ind w:left="5397" w:hanging="360"/>
      </w:pPr>
      <w:rPr>
        <w:rFonts w:ascii="Symbol" w:hAnsi="Symbol" w:hint="default"/>
      </w:rPr>
    </w:lvl>
    <w:lvl w:ilvl="7" w:tplc="08090003" w:tentative="1">
      <w:start w:val="1"/>
      <w:numFmt w:val="bullet"/>
      <w:lvlText w:val="o"/>
      <w:lvlJc w:val="left"/>
      <w:pPr>
        <w:ind w:left="6117" w:hanging="360"/>
      </w:pPr>
      <w:rPr>
        <w:rFonts w:ascii="Courier New" w:hAnsi="Courier New" w:cs="Courier New" w:hint="default"/>
      </w:rPr>
    </w:lvl>
    <w:lvl w:ilvl="8" w:tplc="08090005" w:tentative="1">
      <w:start w:val="1"/>
      <w:numFmt w:val="bullet"/>
      <w:lvlText w:val=""/>
      <w:lvlJc w:val="left"/>
      <w:pPr>
        <w:ind w:left="6837" w:hanging="360"/>
      </w:pPr>
      <w:rPr>
        <w:rFonts w:ascii="Wingdings" w:hAnsi="Wingdings" w:hint="default"/>
      </w:rPr>
    </w:lvl>
  </w:abstractNum>
  <w:abstractNum w:abstractNumId="3" w15:restartNumberingAfterBreak="0">
    <w:nsid w:val="3EC55E6A"/>
    <w:multiLevelType w:val="hybridMultilevel"/>
    <w:tmpl w:val="91BE9ACC"/>
    <w:lvl w:ilvl="0" w:tplc="08090001">
      <w:start w:val="1"/>
      <w:numFmt w:val="bullet"/>
      <w:lvlText w:val=""/>
      <w:lvlJc w:val="left"/>
      <w:pPr>
        <w:ind w:left="1077" w:hanging="360"/>
      </w:pPr>
      <w:rPr>
        <w:rFonts w:ascii="Symbol" w:hAnsi="Symbol" w:hint="default"/>
      </w:rPr>
    </w:lvl>
    <w:lvl w:ilvl="1" w:tplc="08090003" w:tentative="1">
      <w:start w:val="1"/>
      <w:numFmt w:val="bullet"/>
      <w:lvlText w:val="o"/>
      <w:lvlJc w:val="left"/>
      <w:pPr>
        <w:ind w:left="1797" w:hanging="360"/>
      </w:pPr>
      <w:rPr>
        <w:rFonts w:ascii="Courier New" w:hAnsi="Courier New" w:cs="Courier New" w:hint="default"/>
      </w:rPr>
    </w:lvl>
    <w:lvl w:ilvl="2" w:tplc="08090005" w:tentative="1">
      <w:start w:val="1"/>
      <w:numFmt w:val="bullet"/>
      <w:lvlText w:val=""/>
      <w:lvlJc w:val="left"/>
      <w:pPr>
        <w:ind w:left="2517" w:hanging="360"/>
      </w:pPr>
      <w:rPr>
        <w:rFonts w:ascii="Wingdings" w:hAnsi="Wingdings" w:hint="default"/>
      </w:rPr>
    </w:lvl>
    <w:lvl w:ilvl="3" w:tplc="08090001" w:tentative="1">
      <w:start w:val="1"/>
      <w:numFmt w:val="bullet"/>
      <w:lvlText w:val=""/>
      <w:lvlJc w:val="left"/>
      <w:pPr>
        <w:ind w:left="3237" w:hanging="360"/>
      </w:pPr>
      <w:rPr>
        <w:rFonts w:ascii="Symbol" w:hAnsi="Symbol" w:hint="default"/>
      </w:rPr>
    </w:lvl>
    <w:lvl w:ilvl="4" w:tplc="08090003" w:tentative="1">
      <w:start w:val="1"/>
      <w:numFmt w:val="bullet"/>
      <w:lvlText w:val="o"/>
      <w:lvlJc w:val="left"/>
      <w:pPr>
        <w:ind w:left="3957" w:hanging="360"/>
      </w:pPr>
      <w:rPr>
        <w:rFonts w:ascii="Courier New" w:hAnsi="Courier New" w:cs="Courier New" w:hint="default"/>
      </w:rPr>
    </w:lvl>
    <w:lvl w:ilvl="5" w:tplc="08090005" w:tentative="1">
      <w:start w:val="1"/>
      <w:numFmt w:val="bullet"/>
      <w:lvlText w:val=""/>
      <w:lvlJc w:val="left"/>
      <w:pPr>
        <w:ind w:left="4677" w:hanging="360"/>
      </w:pPr>
      <w:rPr>
        <w:rFonts w:ascii="Wingdings" w:hAnsi="Wingdings" w:hint="default"/>
      </w:rPr>
    </w:lvl>
    <w:lvl w:ilvl="6" w:tplc="08090001" w:tentative="1">
      <w:start w:val="1"/>
      <w:numFmt w:val="bullet"/>
      <w:lvlText w:val=""/>
      <w:lvlJc w:val="left"/>
      <w:pPr>
        <w:ind w:left="5397" w:hanging="360"/>
      </w:pPr>
      <w:rPr>
        <w:rFonts w:ascii="Symbol" w:hAnsi="Symbol" w:hint="default"/>
      </w:rPr>
    </w:lvl>
    <w:lvl w:ilvl="7" w:tplc="08090003" w:tentative="1">
      <w:start w:val="1"/>
      <w:numFmt w:val="bullet"/>
      <w:lvlText w:val="o"/>
      <w:lvlJc w:val="left"/>
      <w:pPr>
        <w:ind w:left="6117" w:hanging="360"/>
      </w:pPr>
      <w:rPr>
        <w:rFonts w:ascii="Courier New" w:hAnsi="Courier New" w:cs="Courier New" w:hint="default"/>
      </w:rPr>
    </w:lvl>
    <w:lvl w:ilvl="8" w:tplc="08090005" w:tentative="1">
      <w:start w:val="1"/>
      <w:numFmt w:val="bullet"/>
      <w:lvlText w:val=""/>
      <w:lvlJc w:val="left"/>
      <w:pPr>
        <w:ind w:left="6837" w:hanging="360"/>
      </w:pPr>
      <w:rPr>
        <w:rFonts w:ascii="Wingdings" w:hAnsi="Wingdings" w:hint="default"/>
      </w:rPr>
    </w:lvl>
  </w:abstractNum>
  <w:abstractNum w:abstractNumId="4" w15:restartNumberingAfterBreak="0">
    <w:nsid w:val="40913AA1"/>
    <w:multiLevelType w:val="hybridMultilevel"/>
    <w:tmpl w:val="E898A6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9494576"/>
    <w:multiLevelType w:val="hybridMultilevel"/>
    <w:tmpl w:val="235AA6F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790D2AFD"/>
    <w:multiLevelType w:val="hybridMultilevel"/>
    <w:tmpl w:val="F2068B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79F61780"/>
    <w:multiLevelType w:val="hybridMultilevel"/>
    <w:tmpl w:val="6CD469E4"/>
    <w:lvl w:ilvl="0" w:tplc="08090001">
      <w:start w:val="1"/>
      <w:numFmt w:val="bullet"/>
      <w:lvlText w:val=""/>
      <w:lvlJc w:val="left"/>
      <w:pPr>
        <w:ind w:left="1074" w:hanging="360"/>
      </w:pPr>
      <w:rPr>
        <w:rFonts w:ascii="Symbol" w:hAnsi="Symbol" w:hint="default"/>
      </w:rPr>
    </w:lvl>
    <w:lvl w:ilvl="1" w:tplc="08090003" w:tentative="1">
      <w:start w:val="1"/>
      <w:numFmt w:val="bullet"/>
      <w:lvlText w:val="o"/>
      <w:lvlJc w:val="left"/>
      <w:pPr>
        <w:ind w:left="1794" w:hanging="360"/>
      </w:pPr>
      <w:rPr>
        <w:rFonts w:ascii="Courier New" w:hAnsi="Courier New" w:cs="Courier New" w:hint="default"/>
      </w:rPr>
    </w:lvl>
    <w:lvl w:ilvl="2" w:tplc="08090005" w:tentative="1">
      <w:start w:val="1"/>
      <w:numFmt w:val="bullet"/>
      <w:lvlText w:val=""/>
      <w:lvlJc w:val="left"/>
      <w:pPr>
        <w:ind w:left="2514" w:hanging="360"/>
      </w:pPr>
      <w:rPr>
        <w:rFonts w:ascii="Wingdings" w:hAnsi="Wingdings" w:hint="default"/>
      </w:rPr>
    </w:lvl>
    <w:lvl w:ilvl="3" w:tplc="08090001" w:tentative="1">
      <w:start w:val="1"/>
      <w:numFmt w:val="bullet"/>
      <w:lvlText w:val=""/>
      <w:lvlJc w:val="left"/>
      <w:pPr>
        <w:ind w:left="3234" w:hanging="360"/>
      </w:pPr>
      <w:rPr>
        <w:rFonts w:ascii="Symbol" w:hAnsi="Symbol" w:hint="default"/>
      </w:rPr>
    </w:lvl>
    <w:lvl w:ilvl="4" w:tplc="08090003" w:tentative="1">
      <w:start w:val="1"/>
      <w:numFmt w:val="bullet"/>
      <w:lvlText w:val="o"/>
      <w:lvlJc w:val="left"/>
      <w:pPr>
        <w:ind w:left="3954" w:hanging="360"/>
      </w:pPr>
      <w:rPr>
        <w:rFonts w:ascii="Courier New" w:hAnsi="Courier New" w:cs="Courier New" w:hint="default"/>
      </w:rPr>
    </w:lvl>
    <w:lvl w:ilvl="5" w:tplc="08090005" w:tentative="1">
      <w:start w:val="1"/>
      <w:numFmt w:val="bullet"/>
      <w:lvlText w:val=""/>
      <w:lvlJc w:val="left"/>
      <w:pPr>
        <w:ind w:left="4674" w:hanging="360"/>
      </w:pPr>
      <w:rPr>
        <w:rFonts w:ascii="Wingdings" w:hAnsi="Wingdings" w:hint="default"/>
      </w:rPr>
    </w:lvl>
    <w:lvl w:ilvl="6" w:tplc="08090001" w:tentative="1">
      <w:start w:val="1"/>
      <w:numFmt w:val="bullet"/>
      <w:lvlText w:val=""/>
      <w:lvlJc w:val="left"/>
      <w:pPr>
        <w:ind w:left="5394" w:hanging="360"/>
      </w:pPr>
      <w:rPr>
        <w:rFonts w:ascii="Symbol" w:hAnsi="Symbol" w:hint="default"/>
      </w:rPr>
    </w:lvl>
    <w:lvl w:ilvl="7" w:tplc="08090003" w:tentative="1">
      <w:start w:val="1"/>
      <w:numFmt w:val="bullet"/>
      <w:lvlText w:val="o"/>
      <w:lvlJc w:val="left"/>
      <w:pPr>
        <w:ind w:left="6114" w:hanging="360"/>
      </w:pPr>
      <w:rPr>
        <w:rFonts w:ascii="Courier New" w:hAnsi="Courier New" w:cs="Courier New" w:hint="default"/>
      </w:rPr>
    </w:lvl>
    <w:lvl w:ilvl="8" w:tplc="08090005" w:tentative="1">
      <w:start w:val="1"/>
      <w:numFmt w:val="bullet"/>
      <w:lvlText w:val=""/>
      <w:lvlJc w:val="left"/>
      <w:pPr>
        <w:ind w:left="6834" w:hanging="360"/>
      </w:pPr>
      <w:rPr>
        <w:rFonts w:ascii="Wingdings" w:hAnsi="Wingdings" w:hint="default"/>
      </w:rPr>
    </w:lvl>
  </w:abstractNum>
  <w:num w:numId="1" w16cid:durableId="1558004450">
    <w:abstractNumId w:val="5"/>
  </w:num>
  <w:num w:numId="2" w16cid:durableId="1599483943">
    <w:abstractNumId w:val="6"/>
  </w:num>
  <w:num w:numId="3" w16cid:durableId="417141638">
    <w:abstractNumId w:val="3"/>
  </w:num>
  <w:num w:numId="4" w16cid:durableId="1639189153">
    <w:abstractNumId w:val="4"/>
  </w:num>
  <w:num w:numId="5" w16cid:durableId="685984174">
    <w:abstractNumId w:val="2"/>
  </w:num>
  <w:num w:numId="6" w16cid:durableId="1260210931">
    <w:abstractNumId w:val="7"/>
  </w:num>
  <w:num w:numId="7" w16cid:durableId="1639072872">
    <w:abstractNumId w:val="1"/>
  </w:num>
  <w:num w:numId="8" w16cid:durableId="10312290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F01BC"/>
    <w:rsid w:val="00002AA8"/>
    <w:rsid w:val="000F01BC"/>
    <w:rsid w:val="001236FC"/>
    <w:rsid w:val="00127872"/>
    <w:rsid w:val="00157A6D"/>
    <w:rsid w:val="001D59F3"/>
    <w:rsid w:val="001E3F19"/>
    <w:rsid w:val="003827C9"/>
    <w:rsid w:val="003B3ABD"/>
    <w:rsid w:val="003B4837"/>
    <w:rsid w:val="004908C0"/>
    <w:rsid w:val="00572C63"/>
    <w:rsid w:val="005D7D49"/>
    <w:rsid w:val="005F732A"/>
    <w:rsid w:val="006158D7"/>
    <w:rsid w:val="00632CAD"/>
    <w:rsid w:val="006937AD"/>
    <w:rsid w:val="006C3B61"/>
    <w:rsid w:val="0071454C"/>
    <w:rsid w:val="00725F15"/>
    <w:rsid w:val="00732752"/>
    <w:rsid w:val="00803347"/>
    <w:rsid w:val="008224D0"/>
    <w:rsid w:val="008C45B9"/>
    <w:rsid w:val="0091743D"/>
    <w:rsid w:val="00A9569E"/>
    <w:rsid w:val="00AD75FD"/>
    <w:rsid w:val="00B03B97"/>
    <w:rsid w:val="00B3709E"/>
    <w:rsid w:val="00C15C1B"/>
    <w:rsid w:val="00CA39E5"/>
    <w:rsid w:val="00CA3ABD"/>
    <w:rsid w:val="00DA7360"/>
    <w:rsid w:val="00DB13D8"/>
    <w:rsid w:val="00EB10B4"/>
    <w:rsid w:val="00F503D1"/>
    <w:rsid w:val="00F9013C"/>
    <w:rsid w:val="00FD4F1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A31FBF"/>
  <w15:chartTrackingRefBased/>
  <w15:docId w15:val="{B991DB22-0CBB-CB44-93DA-471CC26BC7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1454C"/>
    <w:pPr>
      <w:keepNext/>
      <w:keepLines/>
      <w:spacing w:before="240"/>
      <w:outlineLvl w:val="0"/>
    </w:pPr>
    <w:rPr>
      <w:rFonts w:asciiTheme="majorHAnsi" w:eastAsiaTheme="majorEastAsia" w:hAnsiTheme="majorHAnsi" w:cs="Times New Roman (Headings CS)"/>
      <w:color w:val="2F5496" w:themeColor="accent1" w:themeShade="BF"/>
      <w:sz w:val="32"/>
      <w:szCs w:val="32"/>
    </w:rPr>
  </w:style>
  <w:style w:type="paragraph" w:styleId="Heading2">
    <w:name w:val="heading 2"/>
    <w:basedOn w:val="Normal"/>
    <w:next w:val="Normal"/>
    <w:link w:val="Heading2Char"/>
    <w:uiPriority w:val="9"/>
    <w:unhideWhenUsed/>
    <w:qFormat/>
    <w:rsid w:val="00FD4F1E"/>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F01BC"/>
    <w:pPr>
      <w:tabs>
        <w:tab w:val="center" w:pos="4513"/>
        <w:tab w:val="right" w:pos="9026"/>
      </w:tabs>
    </w:pPr>
  </w:style>
  <w:style w:type="character" w:customStyle="1" w:styleId="HeaderChar">
    <w:name w:val="Header Char"/>
    <w:basedOn w:val="DefaultParagraphFont"/>
    <w:link w:val="Header"/>
    <w:uiPriority w:val="99"/>
    <w:rsid w:val="000F01BC"/>
  </w:style>
  <w:style w:type="paragraph" w:styleId="Footer">
    <w:name w:val="footer"/>
    <w:basedOn w:val="Normal"/>
    <w:link w:val="FooterChar"/>
    <w:uiPriority w:val="99"/>
    <w:unhideWhenUsed/>
    <w:rsid w:val="000F01BC"/>
    <w:pPr>
      <w:tabs>
        <w:tab w:val="center" w:pos="4513"/>
        <w:tab w:val="right" w:pos="9026"/>
      </w:tabs>
    </w:pPr>
  </w:style>
  <w:style w:type="character" w:customStyle="1" w:styleId="FooterChar">
    <w:name w:val="Footer Char"/>
    <w:basedOn w:val="DefaultParagraphFont"/>
    <w:link w:val="Footer"/>
    <w:uiPriority w:val="99"/>
    <w:rsid w:val="000F01BC"/>
  </w:style>
  <w:style w:type="paragraph" w:styleId="Title">
    <w:name w:val="Title"/>
    <w:basedOn w:val="Normal"/>
    <w:next w:val="Normal"/>
    <w:link w:val="TitleChar"/>
    <w:uiPriority w:val="10"/>
    <w:qFormat/>
    <w:rsid w:val="0071454C"/>
    <w:pPr>
      <w:spacing w:after="240"/>
      <w:contextualSpacing/>
    </w:pPr>
    <w:rPr>
      <w:rFonts w:asciiTheme="majorHAnsi" w:eastAsiaTheme="majorEastAsia" w:hAnsiTheme="majorHAnsi" w:cs="Times New Roman (Headings CS)"/>
      <w:color w:val="2F5496" w:themeColor="accent1" w:themeShade="BF"/>
      <w:spacing w:val="-10"/>
      <w:kern w:val="28"/>
      <w:sz w:val="56"/>
      <w:szCs w:val="56"/>
    </w:rPr>
  </w:style>
  <w:style w:type="character" w:customStyle="1" w:styleId="TitleChar">
    <w:name w:val="Title Char"/>
    <w:basedOn w:val="DefaultParagraphFont"/>
    <w:link w:val="Title"/>
    <w:uiPriority w:val="10"/>
    <w:rsid w:val="0071454C"/>
    <w:rPr>
      <w:rFonts w:asciiTheme="majorHAnsi" w:eastAsiaTheme="majorEastAsia" w:hAnsiTheme="majorHAnsi" w:cs="Times New Roman (Headings CS)"/>
      <w:color w:val="2F5496" w:themeColor="accent1" w:themeShade="BF"/>
      <w:spacing w:val="-10"/>
      <w:kern w:val="28"/>
      <w:sz w:val="56"/>
      <w:szCs w:val="56"/>
    </w:rPr>
  </w:style>
  <w:style w:type="character" w:customStyle="1" w:styleId="Heading1Char">
    <w:name w:val="Heading 1 Char"/>
    <w:basedOn w:val="DefaultParagraphFont"/>
    <w:link w:val="Heading1"/>
    <w:uiPriority w:val="9"/>
    <w:rsid w:val="0071454C"/>
    <w:rPr>
      <w:rFonts w:asciiTheme="majorHAnsi" w:eastAsiaTheme="majorEastAsia" w:hAnsiTheme="majorHAnsi" w:cs="Times New Roman (Headings CS)"/>
      <w:color w:val="2F5496" w:themeColor="accent1" w:themeShade="BF"/>
      <w:sz w:val="32"/>
      <w:szCs w:val="32"/>
    </w:rPr>
  </w:style>
  <w:style w:type="paragraph" w:styleId="ListParagraph">
    <w:name w:val="List Paragraph"/>
    <w:basedOn w:val="Normal"/>
    <w:uiPriority w:val="34"/>
    <w:qFormat/>
    <w:rsid w:val="00002AA8"/>
    <w:pPr>
      <w:snapToGrid w:val="0"/>
      <w:spacing w:after="240"/>
      <w:ind w:left="720"/>
    </w:pPr>
  </w:style>
  <w:style w:type="character" w:customStyle="1" w:styleId="Heading2Char">
    <w:name w:val="Heading 2 Char"/>
    <w:basedOn w:val="DefaultParagraphFont"/>
    <w:link w:val="Heading2"/>
    <w:uiPriority w:val="9"/>
    <w:rsid w:val="00FD4F1E"/>
    <w:rPr>
      <w:rFonts w:asciiTheme="majorHAnsi" w:eastAsiaTheme="majorEastAsia" w:hAnsiTheme="majorHAnsi" w:cstheme="majorBidi"/>
      <w:color w:val="2F5496" w:themeColor="accent1" w:themeShade="BF"/>
      <w:sz w:val="26"/>
      <w:szCs w:val="26"/>
    </w:rPr>
  </w:style>
  <w:style w:type="paragraph" w:customStyle="1" w:styleId="css-aeyldl">
    <w:name w:val="css-aeyldl"/>
    <w:basedOn w:val="Normal"/>
    <w:rsid w:val="00FD4F1E"/>
    <w:pPr>
      <w:spacing w:before="100" w:beforeAutospacing="1" w:after="100" w:afterAutospacing="1"/>
    </w:pPr>
    <w:rPr>
      <w:rFonts w:ascii="Times New Roman" w:eastAsia="Times New Roman" w:hAnsi="Times New Roman" w:cs="Times New Roman"/>
      <w:lang w:eastAsia="en-GB"/>
    </w:rPr>
  </w:style>
  <w:style w:type="character" w:customStyle="1" w:styleId="css-xvt0pb">
    <w:name w:val="css-xvt0pb"/>
    <w:basedOn w:val="DefaultParagraphFont"/>
    <w:rsid w:val="00FD4F1E"/>
  </w:style>
  <w:style w:type="paragraph" w:styleId="NormalWeb">
    <w:name w:val="Normal (Web)"/>
    <w:basedOn w:val="Normal"/>
    <w:uiPriority w:val="99"/>
    <w:semiHidden/>
    <w:unhideWhenUsed/>
    <w:rsid w:val="00CA39E5"/>
    <w:pPr>
      <w:spacing w:before="100" w:beforeAutospacing="1" w:after="100" w:afterAutospacing="1"/>
    </w:pPr>
    <w:rPr>
      <w:rFonts w:ascii="Times New Roman" w:eastAsia="Times New Roman" w:hAnsi="Times New Roman" w:cs="Times New Roman"/>
      <w:lang w:eastAsia="en-GB"/>
    </w:rPr>
  </w:style>
  <w:style w:type="character" w:styleId="Strong">
    <w:name w:val="Strong"/>
    <w:basedOn w:val="DefaultParagraphFont"/>
    <w:uiPriority w:val="22"/>
    <w:qFormat/>
    <w:rsid w:val="00CA39E5"/>
    <w:rPr>
      <w:b/>
      <w:bCs/>
    </w:rPr>
  </w:style>
  <w:style w:type="paragraph" w:customStyle="1" w:styleId="paragraph">
    <w:name w:val="paragraph"/>
    <w:basedOn w:val="Normal"/>
    <w:rsid w:val="001236FC"/>
    <w:pPr>
      <w:spacing w:before="100" w:beforeAutospacing="1" w:after="100" w:afterAutospacing="1"/>
    </w:pPr>
    <w:rPr>
      <w:rFonts w:ascii="Times New Roman" w:eastAsia="Times New Roman" w:hAnsi="Times New Roman" w:cs="Times New Roman"/>
      <w:lang w:eastAsia="en-GB"/>
    </w:rPr>
  </w:style>
  <w:style w:type="character" w:customStyle="1" w:styleId="normaltextrun">
    <w:name w:val="normaltextrun"/>
    <w:basedOn w:val="DefaultParagraphFont"/>
    <w:rsid w:val="001236FC"/>
  </w:style>
  <w:style w:type="character" w:customStyle="1" w:styleId="eop">
    <w:name w:val="eop"/>
    <w:basedOn w:val="DefaultParagraphFont"/>
    <w:rsid w:val="001236F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9706432">
      <w:bodyDiv w:val="1"/>
      <w:marLeft w:val="0"/>
      <w:marRight w:val="0"/>
      <w:marTop w:val="0"/>
      <w:marBottom w:val="0"/>
      <w:divBdr>
        <w:top w:val="none" w:sz="0" w:space="0" w:color="auto"/>
        <w:left w:val="none" w:sz="0" w:space="0" w:color="auto"/>
        <w:bottom w:val="none" w:sz="0" w:space="0" w:color="auto"/>
        <w:right w:val="none" w:sz="0" w:space="0" w:color="auto"/>
      </w:divBdr>
      <w:divsChild>
        <w:div w:id="406541552">
          <w:marLeft w:val="0"/>
          <w:marRight w:val="0"/>
          <w:marTop w:val="0"/>
          <w:marBottom w:val="0"/>
          <w:divBdr>
            <w:top w:val="none" w:sz="0" w:space="0" w:color="auto"/>
            <w:left w:val="none" w:sz="0" w:space="0" w:color="auto"/>
            <w:bottom w:val="none" w:sz="0" w:space="0" w:color="auto"/>
            <w:right w:val="none" w:sz="0" w:space="0" w:color="auto"/>
          </w:divBdr>
        </w:div>
        <w:div w:id="637955421">
          <w:marLeft w:val="0"/>
          <w:marRight w:val="0"/>
          <w:marTop w:val="0"/>
          <w:marBottom w:val="0"/>
          <w:divBdr>
            <w:top w:val="none" w:sz="0" w:space="0" w:color="auto"/>
            <w:left w:val="none" w:sz="0" w:space="0" w:color="auto"/>
            <w:bottom w:val="none" w:sz="0" w:space="0" w:color="auto"/>
            <w:right w:val="none" w:sz="0" w:space="0" w:color="auto"/>
          </w:divBdr>
        </w:div>
        <w:div w:id="688142404">
          <w:marLeft w:val="0"/>
          <w:marRight w:val="0"/>
          <w:marTop w:val="0"/>
          <w:marBottom w:val="0"/>
          <w:divBdr>
            <w:top w:val="none" w:sz="0" w:space="0" w:color="auto"/>
            <w:left w:val="none" w:sz="0" w:space="0" w:color="auto"/>
            <w:bottom w:val="none" w:sz="0" w:space="0" w:color="auto"/>
            <w:right w:val="none" w:sz="0" w:space="0" w:color="auto"/>
          </w:divBdr>
        </w:div>
        <w:div w:id="557402531">
          <w:marLeft w:val="0"/>
          <w:marRight w:val="0"/>
          <w:marTop w:val="0"/>
          <w:marBottom w:val="0"/>
          <w:divBdr>
            <w:top w:val="none" w:sz="0" w:space="0" w:color="auto"/>
            <w:left w:val="none" w:sz="0" w:space="0" w:color="auto"/>
            <w:bottom w:val="none" w:sz="0" w:space="0" w:color="auto"/>
            <w:right w:val="none" w:sz="0" w:space="0" w:color="auto"/>
          </w:divBdr>
        </w:div>
        <w:div w:id="501622392">
          <w:marLeft w:val="0"/>
          <w:marRight w:val="0"/>
          <w:marTop w:val="0"/>
          <w:marBottom w:val="0"/>
          <w:divBdr>
            <w:top w:val="none" w:sz="0" w:space="0" w:color="auto"/>
            <w:left w:val="none" w:sz="0" w:space="0" w:color="auto"/>
            <w:bottom w:val="none" w:sz="0" w:space="0" w:color="auto"/>
            <w:right w:val="none" w:sz="0" w:space="0" w:color="auto"/>
          </w:divBdr>
        </w:div>
        <w:div w:id="1502546153">
          <w:marLeft w:val="0"/>
          <w:marRight w:val="0"/>
          <w:marTop w:val="0"/>
          <w:marBottom w:val="0"/>
          <w:divBdr>
            <w:top w:val="none" w:sz="0" w:space="0" w:color="auto"/>
            <w:left w:val="none" w:sz="0" w:space="0" w:color="auto"/>
            <w:bottom w:val="none" w:sz="0" w:space="0" w:color="auto"/>
            <w:right w:val="none" w:sz="0" w:space="0" w:color="auto"/>
          </w:divBdr>
        </w:div>
        <w:div w:id="1635713258">
          <w:marLeft w:val="0"/>
          <w:marRight w:val="0"/>
          <w:marTop w:val="0"/>
          <w:marBottom w:val="0"/>
          <w:divBdr>
            <w:top w:val="none" w:sz="0" w:space="0" w:color="auto"/>
            <w:left w:val="none" w:sz="0" w:space="0" w:color="auto"/>
            <w:bottom w:val="none" w:sz="0" w:space="0" w:color="auto"/>
            <w:right w:val="none" w:sz="0" w:space="0" w:color="auto"/>
          </w:divBdr>
        </w:div>
      </w:divsChild>
    </w:div>
    <w:div w:id="1014721812">
      <w:bodyDiv w:val="1"/>
      <w:marLeft w:val="0"/>
      <w:marRight w:val="0"/>
      <w:marTop w:val="0"/>
      <w:marBottom w:val="0"/>
      <w:divBdr>
        <w:top w:val="none" w:sz="0" w:space="0" w:color="auto"/>
        <w:left w:val="none" w:sz="0" w:space="0" w:color="auto"/>
        <w:bottom w:val="none" w:sz="0" w:space="0" w:color="auto"/>
        <w:right w:val="none" w:sz="0" w:space="0" w:color="auto"/>
      </w:divBdr>
    </w:div>
    <w:div w:id="1116949841">
      <w:bodyDiv w:val="1"/>
      <w:marLeft w:val="0"/>
      <w:marRight w:val="0"/>
      <w:marTop w:val="0"/>
      <w:marBottom w:val="0"/>
      <w:divBdr>
        <w:top w:val="none" w:sz="0" w:space="0" w:color="auto"/>
        <w:left w:val="none" w:sz="0" w:space="0" w:color="auto"/>
        <w:bottom w:val="none" w:sz="0" w:space="0" w:color="auto"/>
        <w:right w:val="none" w:sz="0" w:space="0" w:color="auto"/>
      </w:divBdr>
      <w:divsChild>
        <w:div w:id="610821382">
          <w:marLeft w:val="0"/>
          <w:marRight w:val="0"/>
          <w:marTop w:val="0"/>
          <w:marBottom w:val="0"/>
          <w:divBdr>
            <w:top w:val="none" w:sz="0" w:space="0" w:color="auto"/>
            <w:left w:val="none" w:sz="0" w:space="0" w:color="auto"/>
            <w:bottom w:val="none" w:sz="0" w:space="0" w:color="auto"/>
            <w:right w:val="none" w:sz="0" w:space="0" w:color="auto"/>
          </w:divBdr>
        </w:div>
        <w:div w:id="1202132681">
          <w:marLeft w:val="0"/>
          <w:marRight w:val="0"/>
          <w:marTop w:val="0"/>
          <w:marBottom w:val="0"/>
          <w:divBdr>
            <w:top w:val="none" w:sz="0" w:space="0" w:color="auto"/>
            <w:left w:val="none" w:sz="0" w:space="0" w:color="auto"/>
            <w:bottom w:val="none" w:sz="0" w:space="0" w:color="auto"/>
            <w:right w:val="none" w:sz="0" w:space="0" w:color="auto"/>
          </w:divBdr>
        </w:div>
        <w:div w:id="851840277">
          <w:marLeft w:val="0"/>
          <w:marRight w:val="0"/>
          <w:marTop w:val="0"/>
          <w:marBottom w:val="0"/>
          <w:divBdr>
            <w:top w:val="none" w:sz="0" w:space="0" w:color="auto"/>
            <w:left w:val="none" w:sz="0" w:space="0" w:color="auto"/>
            <w:bottom w:val="none" w:sz="0" w:space="0" w:color="auto"/>
            <w:right w:val="none" w:sz="0" w:space="0" w:color="auto"/>
          </w:divBdr>
        </w:div>
        <w:div w:id="2072386533">
          <w:marLeft w:val="0"/>
          <w:marRight w:val="0"/>
          <w:marTop w:val="0"/>
          <w:marBottom w:val="0"/>
          <w:divBdr>
            <w:top w:val="none" w:sz="0" w:space="0" w:color="auto"/>
            <w:left w:val="none" w:sz="0" w:space="0" w:color="auto"/>
            <w:bottom w:val="none" w:sz="0" w:space="0" w:color="auto"/>
            <w:right w:val="none" w:sz="0" w:space="0" w:color="auto"/>
          </w:divBdr>
        </w:div>
      </w:divsChild>
    </w:div>
    <w:div w:id="1273903507">
      <w:bodyDiv w:val="1"/>
      <w:marLeft w:val="0"/>
      <w:marRight w:val="0"/>
      <w:marTop w:val="0"/>
      <w:marBottom w:val="0"/>
      <w:divBdr>
        <w:top w:val="none" w:sz="0" w:space="0" w:color="auto"/>
        <w:left w:val="none" w:sz="0" w:space="0" w:color="auto"/>
        <w:bottom w:val="none" w:sz="0" w:space="0" w:color="auto"/>
        <w:right w:val="none" w:sz="0" w:space="0" w:color="auto"/>
      </w:divBdr>
      <w:divsChild>
        <w:div w:id="569535447">
          <w:marLeft w:val="0"/>
          <w:marRight w:val="0"/>
          <w:marTop w:val="0"/>
          <w:marBottom w:val="0"/>
          <w:divBdr>
            <w:top w:val="none" w:sz="0" w:space="0" w:color="auto"/>
            <w:left w:val="none" w:sz="0" w:space="0" w:color="auto"/>
            <w:bottom w:val="none" w:sz="0" w:space="0" w:color="auto"/>
            <w:right w:val="none" w:sz="0" w:space="0" w:color="auto"/>
          </w:divBdr>
        </w:div>
      </w:divsChild>
    </w:div>
    <w:div w:id="1346248094">
      <w:bodyDiv w:val="1"/>
      <w:marLeft w:val="0"/>
      <w:marRight w:val="0"/>
      <w:marTop w:val="0"/>
      <w:marBottom w:val="0"/>
      <w:divBdr>
        <w:top w:val="none" w:sz="0" w:space="0" w:color="auto"/>
        <w:left w:val="none" w:sz="0" w:space="0" w:color="auto"/>
        <w:bottom w:val="none" w:sz="0" w:space="0" w:color="auto"/>
        <w:right w:val="none" w:sz="0" w:space="0" w:color="auto"/>
      </w:divBdr>
    </w:div>
    <w:div w:id="1453329151">
      <w:bodyDiv w:val="1"/>
      <w:marLeft w:val="0"/>
      <w:marRight w:val="0"/>
      <w:marTop w:val="0"/>
      <w:marBottom w:val="0"/>
      <w:divBdr>
        <w:top w:val="none" w:sz="0" w:space="0" w:color="auto"/>
        <w:left w:val="none" w:sz="0" w:space="0" w:color="auto"/>
        <w:bottom w:val="none" w:sz="0" w:space="0" w:color="auto"/>
        <w:right w:val="none" w:sz="0" w:space="0" w:color="auto"/>
      </w:divBdr>
    </w:div>
    <w:div w:id="1468863508">
      <w:bodyDiv w:val="1"/>
      <w:marLeft w:val="0"/>
      <w:marRight w:val="0"/>
      <w:marTop w:val="0"/>
      <w:marBottom w:val="0"/>
      <w:divBdr>
        <w:top w:val="none" w:sz="0" w:space="0" w:color="auto"/>
        <w:left w:val="none" w:sz="0" w:space="0" w:color="auto"/>
        <w:bottom w:val="none" w:sz="0" w:space="0" w:color="auto"/>
        <w:right w:val="none" w:sz="0" w:space="0" w:color="auto"/>
      </w:divBdr>
    </w:div>
    <w:div w:id="1795977934">
      <w:bodyDiv w:val="1"/>
      <w:marLeft w:val="0"/>
      <w:marRight w:val="0"/>
      <w:marTop w:val="0"/>
      <w:marBottom w:val="0"/>
      <w:divBdr>
        <w:top w:val="none" w:sz="0" w:space="0" w:color="auto"/>
        <w:left w:val="none" w:sz="0" w:space="0" w:color="auto"/>
        <w:bottom w:val="none" w:sz="0" w:space="0" w:color="auto"/>
        <w:right w:val="none" w:sz="0" w:space="0" w:color="auto"/>
      </w:divBdr>
    </w:div>
    <w:div w:id="1932010465">
      <w:bodyDiv w:val="1"/>
      <w:marLeft w:val="0"/>
      <w:marRight w:val="0"/>
      <w:marTop w:val="0"/>
      <w:marBottom w:val="0"/>
      <w:divBdr>
        <w:top w:val="none" w:sz="0" w:space="0" w:color="auto"/>
        <w:left w:val="none" w:sz="0" w:space="0" w:color="auto"/>
        <w:bottom w:val="none" w:sz="0" w:space="0" w:color="auto"/>
        <w:right w:val="none" w:sz="0" w:space="0" w:color="auto"/>
      </w:divBdr>
      <w:divsChild>
        <w:div w:id="103947426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customXml" Target="../customXml/item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customXml" Target="../customXml/item2.xml"/><Relationship Id="rId5" Type="http://schemas.openxmlformats.org/officeDocument/2006/relationships/footnotes" Target="footnotes.xml"/><Relationship Id="rId10" Type="http://schemas.openxmlformats.org/officeDocument/2006/relationships/customXml" Target="../customXml/item1.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C039752084F974F8A936374EF80F060" ma:contentTypeVersion="14" ma:contentTypeDescription="Create a new document." ma:contentTypeScope="" ma:versionID="c895edf7f43449610de687d49b2d08ed">
  <xsd:schema xmlns:xsd="http://www.w3.org/2001/XMLSchema" xmlns:xs="http://www.w3.org/2001/XMLSchema" xmlns:p="http://schemas.microsoft.com/office/2006/metadata/properties" xmlns:ns2="2f116d5b-396f-4e4a-83ba-9442a2ac4a70" xmlns:ns3="ac15c9f3-89de-41f0-808e-0d6a6779343a" targetNamespace="http://schemas.microsoft.com/office/2006/metadata/properties" ma:root="true" ma:fieldsID="8a00ceb878bb2a6c8a00e10eda10ddef" ns2:_="" ns3:_="">
    <xsd:import namespace="2f116d5b-396f-4e4a-83ba-9442a2ac4a70"/>
    <xsd:import namespace="ac15c9f3-89de-41f0-808e-0d6a6779343a"/>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ObjectDetectorVersions"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f116d5b-396f-4e4a-83ba-9442a2ac4a7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206aabbe-596b-4e13-ae27-cd64ca0bc193"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c15c9f3-89de-41f0-808e-0d6a6779343a"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0e0d2ad1-54e3-4a9c-a987-51603e5c7a31}" ma:internalName="TaxCatchAll" ma:showField="CatchAllData" ma:web="ac15c9f3-89de-41f0-808e-0d6a6779343a">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ac15c9f3-89de-41f0-808e-0d6a6779343a" xsi:nil="true"/>
    <lcf76f155ced4ddcb4097134ff3c332f xmlns="2f116d5b-396f-4e4a-83ba-9442a2ac4a70">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86DBCE0-6C7B-4054-B924-618FF7171C3F}"/>
</file>

<file path=customXml/itemProps2.xml><?xml version="1.0" encoding="utf-8"?>
<ds:datastoreItem xmlns:ds="http://schemas.openxmlformats.org/officeDocument/2006/customXml" ds:itemID="{844C420B-F521-42AA-A834-7BA06088F66A}"/>
</file>

<file path=customXml/itemProps3.xml><?xml version="1.0" encoding="utf-8"?>
<ds:datastoreItem xmlns:ds="http://schemas.openxmlformats.org/officeDocument/2006/customXml" ds:itemID="{07311960-CC81-4EBB-9101-20F8215D5062}"/>
</file>

<file path=docProps/app.xml><?xml version="1.0" encoding="utf-8"?>
<Properties xmlns="http://schemas.openxmlformats.org/officeDocument/2006/extended-properties" xmlns:vt="http://schemas.openxmlformats.org/officeDocument/2006/docPropsVTypes">
  <Template>Normal</Template>
  <TotalTime>0</TotalTime>
  <Pages>3</Pages>
  <Words>875</Words>
  <Characters>4989</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 Lockwood</dc:creator>
  <cp:keywords/>
  <dc:description/>
  <cp:lastModifiedBy>Robert Sanders</cp:lastModifiedBy>
  <cp:revision>5</cp:revision>
  <dcterms:created xsi:type="dcterms:W3CDTF">2023-10-05T10:31:00Z</dcterms:created>
  <dcterms:modified xsi:type="dcterms:W3CDTF">2023-10-05T10:34:00Z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0x0101003C039752084F974F8A936374EF80F060</vt:lpwstr>
  </property>
</Properties>
</file>